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9A46" w14:textId="076DE356" w:rsidR="00274EB4" w:rsidRPr="00D679B4" w:rsidRDefault="001E2A5D" w:rsidP="00A811F2">
      <w:pPr>
        <w:pStyle w:val="Heading1"/>
      </w:pPr>
      <w:r w:rsidRPr="00D679B4">
        <w:t>Frequently Asked Questions about</w:t>
      </w:r>
      <w:r w:rsidR="00874F00" w:rsidRPr="00D679B4">
        <w:t xml:space="preserve"> the</w:t>
      </w:r>
      <w:r w:rsidRPr="00D679B4">
        <w:t xml:space="preserve"> </w:t>
      </w:r>
      <w:r w:rsidR="003C7D46" w:rsidRPr="00D679B4">
        <w:t>"</w:t>
      </w:r>
      <w:r w:rsidR="00274EB4" w:rsidRPr="00D679B4">
        <w:t>Your Voice Matters</w:t>
      </w:r>
      <w:r w:rsidR="003C7D46" w:rsidRPr="00D679B4">
        <w:t>”</w:t>
      </w:r>
      <w:r w:rsidR="00874F00" w:rsidRPr="00D679B4">
        <w:t xml:space="preserve"> survey</w:t>
      </w:r>
      <w:r w:rsidR="00274EB4" w:rsidRPr="00D679B4">
        <w:br/>
        <w:t xml:space="preserve">Information for </w:t>
      </w:r>
      <w:r w:rsidR="004C04B0">
        <w:t>Clinicians and Staff</w:t>
      </w:r>
    </w:p>
    <w:p w14:paraId="1DEE3592" w14:textId="21390F28" w:rsidR="004C04B0" w:rsidRDefault="004C04B0" w:rsidP="00A811F2">
      <w:pPr>
        <w:pStyle w:val="Heading2"/>
      </w:pPr>
      <w:r>
        <w:t>What are PREMs?</w:t>
      </w:r>
    </w:p>
    <w:p w14:paraId="25073A24" w14:textId="56E32483" w:rsidR="004C04B0" w:rsidRPr="004C04B0" w:rsidRDefault="004C04B0" w:rsidP="00A811F2">
      <w:pPr>
        <w:contextualSpacing w:val="0"/>
      </w:pPr>
      <w:r w:rsidRPr="004C04B0">
        <w:t xml:space="preserve">A Patient Reported Experience Measure (PREM) is an item that quantifies patients’ interactions with the health system to enable measurement and help plan quality improvements that </w:t>
      </w:r>
      <w:r>
        <w:t>align</w:t>
      </w:r>
      <w:r w:rsidRPr="004C04B0">
        <w:t xml:space="preserve"> to patients’ wants, needs and preferences.  </w:t>
      </w:r>
    </w:p>
    <w:p w14:paraId="7EB85F38" w14:textId="42A70EC3" w:rsidR="00274EB4" w:rsidRPr="000C448E" w:rsidRDefault="00274EB4" w:rsidP="00A811F2">
      <w:pPr>
        <w:pStyle w:val="Heading2"/>
      </w:pPr>
      <w:r w:rsidRPr="000C448E">
        <w:t xml:space="preserve">What is </w:t>
      </w:r>
      <w:r w:rsidR="003C0F87">
        <w:t>“</w:t>
      </w:r>
      <w:r w:rsidRPr="000C448E">
        <w:t>Your Voice Matters</w:t>
      </w:r>
      <w:r w:rsidR="003C0F87">
        <w:t>”</w:t>
      </w:r>
      <w:r w:rsidRPr="000C448E">
        <w:t>?</w:t>
      </w:r>
    </w:p>
    <w:p w14:paraId="3F844105" w14:textId="47BB28EB" w:rsidR="004C04B0" w:rsidRPr="004C04B0" w:rsidRDefault="004C04B0" w:rsidP="00A811F2">
      <w:pPr>
        <w:pStyle w:val="ListParagraph"/>
        <w:numPr>
          <w:ilvl w:val="0"/>
          <w:numId w:val="0"/>
        </w:numPr>
        <w:tabs>
          <w:tab w:val="left" w:pos="4008"/>
        </w:tabs>
        <w:spacing w:before="120" w:after="120"/>
        <w:ind w:left="720"/>
        <w:rPr>
          <w:rFonts w:asciiTheme="minorHAnsi" w:hAnsiTheme="minorHAnsi" w:cstheme="minorHAnsi"/>
          <w:shd w:val="clear" w:color="auto" w:fill="FFFFFF" w:themeFill="background1"/>
        </w:rPr>
      </w:pPr>
      <w:r w:rsidRPr="00175DB9">
        <w:rPr>
          <w:rStyle w:val="normaltextrun"/>
          <w:shd w:val="clear" w:color="auto" w:fill="FFFFFF"/>
        </w:rPr>
        <w:t xml:space="preserve">In 2016, we began collecting real-time PREMs from cancer centres and hospitals using a tool called Your Voice Matters. </w:t>
      </w:r>
      <w:r w:rsidRPr="00175DB9">
        <w:rPr>
          <w:rFonts w:asciiTheme="minorHAnsi" w:hAnsiTheme="minorHAnsi" w:cstheme="minorHAnsi"/>
        </w:rPr>
        <w:t xml:space="preserve">Your Voice Matters is a survey used to measure the patient experience in </w:t>
      </w:r>
      <w:r w:rsidRPr="008B23ED">
        <w:rPr>
          <w:rFonts w:asciiTheme="minorHAnsi" w:hAnsiTheme="minorHAnsi" w:cstheme="minorHAnsi"/>
        </w:rPr>
        <w:t xml:space="preserve">outpatient oncology. Your Voice Matters will request feedback on the patient experience through </w:t>
      </w:r>
      <w:r w:rsidRPr="009A5996">
        <w:rPr>
          <w:rFonts w:asciiTheme="minorHAnsi" w:hAnsiTheme="minorHAnsi" w:cstheme="minorHAnsi"/>
          <w:i/>
        </w:rPr>
        <w:t>[insert site specific collection method: e.g., kiosk, tablet, etc</w:t>
      </w:r>
      <w:r w:rsidRPr="008B23ED">
        <w:rPr>
          <w:rFonts w:asciiTheme="minorHAnsi" w:hAnsiTheme="minorHAnsi" w:cstheme="minorHAnsi"/>
        </w:rPr>
        <w:t>.].</w:t>
      </w:r>
      <w:r w:rsidRPr="00175DB9">
        <w:rPr>
          <w:rFonts w:asciiTheme="minorHAnsi" w:hAnsiTheme="minorHAnsi" w:cstheme="minorHAnsi"/>
          <w:shd w:val="clear" w:color="auto" w:fill="FFFFFF" w:themeFill="background1"/>
        </w:rPr>
        <w:t xml:space="preserve"> </w:t>
      </w:r>
    </w:p>
    <w:p w14:paraId="3EE7B79F" w14:textId="77777777" w:rsidR="004C04B0" w:rsidRPr="004C04B0" w:rsidRDefault="004C04B0" w:rsidP="00A811F2">
      <w:pPr>
        <w:tabs>
          <w:tab w:val="left" w:pos="4008"/>
        </w:tabs>
        <w:contextualSpacing w:val="0"/>
        <w:rPr>
          <w:rFonts w:asciiTheme="minorHAnsi" w:hAnsiTheme="minorHAnsi" w:cstheme="minorHAnsi"/>
          <w:b/>
        </w:rPr>
      </w:pPr>
      <w:r w:rsidRPr="004C04B0">
        <w:rPr>
          <w:rFonts w:asciiTheme="minorHAnsi" w:hAnsiTheme="minorHAnsi" w:cstheme="minorHAnsi"/>
          <w:shd w:val="clear" w:color="auto" w:fill="FFFFFF" w:themeFill="background1"/>
        </w:rPr>
        <w:t>In partnership with Ontario Health (Cancer Care Ontario) and your cancer centre or hospital this information will help us to:</w:t>
      </w:r>
    </w:p>
    <w:p w14:paraId="5A7C36E9" w14:textId="13543AC7" w:rsidR="004C04B0" w:rsidRPr="004C04B0" w:rsidRDefault="004C04B0" w:rsidP="00A811F2">
      <w:pPr>
        <w:numPr>
          <w:ilvl w:val="0"/>
          <w:numId w:val="30"/>
        </w:numPr>
        <w:shd w:val="clear" w:color="auto" w:fill="FFFFFF" w:themeFill="background1"/>
        <w:tabs>
          <w:tab w:val="left" w:pos="4008"/>
        </w:tabs>
        <w:suppressAutoHyphens w:val="0"/>
        <w:autoSpaceDE/>
        <w:autoSpaceDN/>
        <w:adjustRightInd/>
        <w:ind w:left="1800"/>
        <w:contextualSpacing w:val="0"/>
        <w:textAlignment w:val="auto"/>
        <w:rPr>
          <w:rFonts w:asciiTheme="minorHAnsi" w:hAnsiTheme="minorHAnsi" w:cstheme="minorHAnsi"/>
        </w:rPr>
      </w:pPr>
      <w:r w:rsidRPr="004C04B0">
        <w:rPr>
          <w:rFonts w:asciiTheme="minorHAnsi" w:hAnsiTheme="minorHAnsi" w:cstheme="minorHAnsi"/>
        </w:rPr>
        <w:t>Empower patients to give feedback throughout their c</w:t>
      </w:r>
      <w:r w:rsidR="00B04ED0">
        <w:rPr>
          <w:rFonts w:asciiTheme="minorHAnsi" w:hAnsiTheme="minorHAnsi" w:cstheme="minorHAnsi"/>
        </w:rPr>
        <w:t xml:space="preserve">ancer </w:t>
      </w:r>
      <w:proofErr w:type="gramStart"/>
      <w:r w:rsidR="00B04ED0">
        <w:rPr>
          <w:rFonts w:asciiTheme="minorHAnsi" w:hAnsiTheme="minorHAnsi" w:cstheme="minorHAnsi"/>
        </w:rPr>
        <w:t>journey</w:t>
      </w:r>
      <w:r w:rsidRPr="004C04B0">
        <w:rPr>
          <w:rFonts w:asciiTheme="minorHAnsi" w:hAnsiTheme="minorHAnsi" w:cstheme="minorHAnsi"/>
        </w:rPr>
        <w:t>;</w:t>
      </w:r>
      <w:proofErr w:type="gramEnd"/>
      <w:r w:rsidRPr="004C04B0">
        <w:rPr>
          <w:rFonts w:asciiTheme="minorHAnsi" w:hAnsiTheme="minorHAnsi" w:cstheme="minorHAnsi"/>
        </w:rPr>
        <w:t xml:space="preserve"> </w:t>
      </w:r>
    </w:p>
    <w:p w14:paraId="6A5374EA" w14:textId="77777777" w:rsidR="004C04B0" w:rsidRPr="004C04B0" w:rsidRDefault="004C04B0" w:rsidP="00A811F2">
      <w:pPr>
        <w:numPr>
          <w:ilvl w:val="0"/>
          <w:numId w:val="30"/>
        </w:numPr>
        <w:shd w:val="clear" w:color="auto" w:fill="FFFFFF" w:themeFill="background1"/>
        <w:tabs>
          <w:tab w:val="left" w:pos="4008"/>
        </w:tabs>
        <w:suppressAutoHyphens w:val="0"/>
        <w:autoSpaceDE/>
        <w:autoSpaceDN/>
        <w:adjustRightInd/>
        <w:ind w:left="1800"/>
        <w:contextualSpacing w:val="0"/>
        <w:textAlignment w:val="auto"/>
        <w:rPr>
          <w:rFonts w:asciiTheme="minorHAnsi" w:hAnsiTheme="minorHAnsi" w:cstheme="minorHAnsi"/>
        </w:rPr>
      </w:pPr>
      <w:r w:rsidRPr="004C04B0">
        <w:rPr>
          <w:rFonts w:asciiTheme="minorHAnsi" w:hAnsiTheme="minorHAnsi" w:cstheme="minorHAnsi"/>
        </w:rPr>
        <w:t xml:space="preserve">Enable Ontario Health (Cancer Care Ontario) and Regional Cancer Centres/Programs to use data for benchmarking and implementing targeted quality improvements that enhance the patient experience and improve </w:t>
      </w:r>
      <w:proofErr w:type="gramStart"/>
      <w:r w:rsidRPr="004C04B0">
        <w:rPr>
          <w:rFonts w:asciiTheme="minorHAnsi" w:hAnsiTheme="minorHAnsi" w:cstheme="minorHAnsi"/>
        </w:rPr>
        <w:t>outcomes;</w:t>
      </w:r>
      <w:proofErr w:type="gramEnd"/>
      <w:r w:rsidRPr="004C04B0">
        <w:rPr>
          <w:rFonts w:asciiTheme="minorHAnsi" w:hAnsiTheme="minorHAnsi" w:cstheme="minorHAnsi"/>
        </w:rPr>
        <w:t xml:space="preserve"> </w:t>
      </w:r>
    </w:p>
    <w:p w14:paraId="06C4F3D8" w14:textId="2BECCF56" w:rsidR="004C04B0" w:rsidRPr="00B04ED0" w:rsidRDefault="004C04B0" w:rsidP="00A811F2">
      <w:pPr>
        <w:numPr>
          <w:ilvl w:val="0"/>
          <w:numId w:val="30"/>
        </w:numPr>
        <w:shd w:val="clear" w:color="auto" w:fill="FFFFFF" w:themeFill="background1"/>
        <w:tabs>
          <w:tab w:val="left" w:pos="4008"/>
        </w:tabs>
        <w:suppressAutoHyphens w:val="0"/>
        <w:autoSpaceDE/>
        <w:autoSpaceDN/>
        <w:adjustRightInd/>
        <w:ind w:left="1800"/>
        <w:contextualSpacing w:val="0"/>
        <w:textAlignment w:val="auto"/>
        <w:rPr>
          <w:rFonts w:asciiTheme="minorHAnsi" w:hAnsiTheme="minorHAnsi" w:cstheme="minorHAnsi"/>
        </w:rPr>
      </w:pPr>
      <w:r w:rsidRPr="004C04B0">
        <w:rPr>
          <w:rFonts w:asciiTheme="minorHAnsi" w:hAnsiTheme="minorHAnsi" w:cstheme="minorHAnsi"/>
        </w:rPr>
        <w:t xml:space="preserve">Facilitate patient experience capture (at point of care) and analysis </w:t>
      </w:r>
      <w:proofErr w:type="gramStart"/>
      <w:r w:rsidRPr="004C04B0">
        <w:rPr>
          <w:rFonts w:asciiTheme="minorHAnsi" w:hAnsiTheme="minorHAnsi" w:cstheme="minorHAnsi"/>
        </w:rPr>
        <w:t>in order to</w:t>
      </w:r>
      <w:proofErr w:type="gramEnd"/>
      <w:r w:rsidRPr="004C04B0">
        <w:rPr>
          <w:rFonts w:asciiTheme="minorHAnsi" w:hAnsiTheme="minorHAnsi" w:cstheme="minorHAnsi"/>
        </w:rPr>
        <w:t xml:space="preserve"> report patient experience data on a monthly basis.</w:t>
      </w:r>
    </w:p>
    <w:p w14:paraId="54D68B2A" w14:textId="3FF00A45" w:rsidR="00433B98" w:rsidRPr="00DE1F66" w:rsidRDefault="008313EF" w:rsidP="00A811F2">
      <w:pPr>
        <w:pStyle w:val="Heading2"/>
      </w:pPr>
      <w:r>
        <w:t>Who is Ontario Health (Cancer Care Ontario)?</w:t>
      </w:r>
    </w:p>
    <w:p w14:paraId="4533F444" w14:textId="58846176" w:rsidR="008313EF" w:rsidRDefault="008313EF" w:rsidP="00A811F2">
      <w:pPr>
        <w:contextualSpacing w:val="0"/>
        <w:rPr>
          <w:rFonts w:asciiTheme="minorHAnsi" w:hAnsiTheme="minorHAnsi" w:cstheme="minorHAnsi"/>
          <w:iCs/>
          <w:lang w:val="en-US"/>
        </w:rPr>
      </w:pPr>
      <w:r w:rsidRPr="008313EF">
        <w:rPr>
          <w:rFonts w:asciiTheme="minorHAnsi" w:hAnsiTheme="minorHAnsi" w:cstheme="minorHAnsi"/>
          <w:iCs/>
          <w:lang w:val="en-US"/>
        </w:rPr>
        <w:t>Ontario Health (Cancer Care Ontario) is part of Ontario Health. Ontario Health, an agency of the Government of Ontario, has a mandate to connect and coordinate our province’s health care system to ensure that Ontarians receive the best possible care. We work to support better health outcomes, patient experiences, provider experiences and value for money spent.</w:t>
      </w:r>
    </w:p>
    <w:p w14:paraId="79EF6412" w14:textId="79556C0C" w:rsidR="008313EF" w:rsidRDefault="008313EF" w:rsidP="00A811F2">
      <w:pPr>
        <w:pStyle w:val="Heading2"/>
      </w:pPr>
      <w:r w:rsidRPr="008313EF">
        <w:t>What types of questions are asked in Your Voice Matters?</w:t>
      </w:r>
    </w:p>
    <w:p w14:paraId="4F7EDB80" w14:textId="6B7BFC55" w:rsidR="008313EF" w:rsidRPr="008313EF" w:rsidRDefault="008313EF" w:rsidP="00A811F2">
      <w:pPr>
        <w:contextualSpacing w:val="0"/>
      </w:pPr>
      <w:r w:rsidRPr="008313EF">
        <w:t xml:space="preserve">Your Voice Matters is a set of questions that enables </w:t>
      </w:r>
      <w:r>
        <w:t xml:space="preserve">patients </w:t>
      </w:r>
      <w:r w:rsidRPr="008313EF">
        <w:t xml:space="preserve">to share feedback on their experience at each step of their visit. They can share feedback about their experience from contacting the centre with questions, to their arrival, their interaction with reception or check-in, to meeting with their health care team, and how they felt overall when they left for the day. They will be able to share their perspective on each of these steps and their overall experience. </w:t>
      </w:r>
    </w:p>
    <w:p w14:paraId="13C34FCF" w14:textId="46B2CA6B" w:rsidR="00D7005A" w:rsidRDefault="008313EF" w:rsidP="00A811F2">
      <w:pPr>
        <w:contextualSpacing w:val="0"/>
      </w:pPr>
      <w:r w:rsidRPr="008313EF">
        <w:t xml:space="preserve">In 2021, we launched </w:t>
      </w:r>
      <w:r w:rsidR="00FA7903">
        <w:t xml:space="preserve">an additional set of questions in </w:t>
      </w:r>
      <w:r w:rsidRPr="008313EF">
        <w:t xml:space="preserve">Your Voice </w:t>
      </w:r>
      <w:r w:rsidRPr="00FA54F8">
        <w:t xml:space="preserve">Matters </w:t>
      </w:r>
      <w:r w:rsidR="00FA7903" w:rsidRPr="003E657D">
        <w:t>to reflect the experience of having an appointment by phone or by video (also referred to as “Virtual Care”).</w:t>
      </w:r>
      <w:r w:rsidR="003E657D">
        <w:t xml:space="preserve"> </w:t>
      </w:r>
      <w:r w:rsidR="00FA7903">
        <w:t xml:space="preserve">This new set of </w:t>
      </w:r>
      <w:r w:rsidR="00FA7903">
        <w:lastRenderedPageBreak/>
        <w:t xml:space="preserve">questions </w:t>
      </w:r>
      <w:r w:rsidRPr="008313EF">
        <w:t>allows us to better understand the experiences of those who received cancer care virtually. Patients who</w:t>
      </w:r>
      <w:r w:rsidR="00FA54F8">
        <w:t xml:space="preserve"> select that their</w:t>
      </w:r>
      <w:r w:rsidRPr="008313EF">
        <w:t xml:space="preserve"> last appointment was held in person are</w:t>
      </w:r>
      <w:r w:rsidR="00FA54F8">
        <w:t xml:space="preserve"> directed to the questions that are relevant for in-person appointments</w:t>
      </w:r>
      <w:r w:rsidR="00742FFF">
        <w:t>.</w:t>
      </w:r>
      <w:r w:rsidRPr="008313EF">
        <w:t xml:space="preserve"> </w:t>
      </w:r>
      <w:r w:rsidR="00742FFF">
        <w:t>T</w:t>
      </w:r>
      <w:r w:rsidRPr="008313EF">
        <w:t>hose</w:t>
      </w:r>
      <w:r w:rsidR="00742FFF">
        <w:t xml:space="preserve"> patients who select that their last appointment was by</w:t>
      </w:r>
      <w:r w:rsidRPr="008313EF">
        <w:t xml:space="preserve"> telephone or video appointment are </w:t>
      </w:r>
      <w:r w:rsidR="00FA54F8">
        <w:t>directed to the questions relevant to that type of appointment</w:t>
      </w:r>
      <w:r w:rsidRPr="008313EF">
        <w:t xml:space="preserve">. </w:t>
      </w:r>
    </w:p>
    <w:p w14:paraId="60A3B71B" w14:textId="3F595E4D" w:rsidR="00D7005A" w:rsidRPr="00083045" w:rsidRDefault="00D7005A" w:rsidP="00A811F2">
      <w:pPr>
        <w:pStyle w:val="Heading2"/>
      </w:pPr>
      <w:r w:rsidRPr="00083045">
        <w:t>How is Your Voice Matters</w:t>
      </w:r>
      <w:r w:rsidR="009A5996">
        <w:t xml:space="preserve"> (YVM)</w:t>
      </w:r>
      <w:r w:rsidRPr="00083045">
        <w:t xml:space="preserve"> different from Your Symptoms Matter (YSM)?</w:t>
      </w:r>
    </w:p>
    <w:p w14:paraId="1745C511" w14:textId="228E03F5" w:rsidR="00083045" w:rsidRDefault="00D7005A" w:rsidP="00D85F94">
      <w:pPr>
        <w:contextualSpacing w:val="0"/>
      </w:pPr>
      <w:r>
        <w:t>Your Voice Matters is a separate tool from Your Symptoms Matter. Patients can complete both Your Symptoms Matter and Your Voice Matters on the same kiosk at their centre, but their Your Symptoms Matter scores will not affect the questions in Your Voice Matters. The information patients share in Your Voice Matters is confidential and individual responses will not be shared with their health</w:t>
      </w:r>
      <w:r w:rsidR="000525A5">
        <w:t xml:space="preserve"> </w:t>
      </w:r>
      <w:r>
        <w:t>care team. The information will be collected by Ontario Health (Cancer Care Ontario) and overall results will be reported back to the participating centres to help make meaningful improvements to the system overall.</w:t>
      </w:r>
    </w:p>
    <w:p w14:paraId="7A0ABFCA" w14:textId="0C70CD82" w:rsidR="00D85F94" w:rsidRPr="00D85F94" w:rsidRDefault="00D85F94" w:rsidP="00D85F94">
      <w:pPr>
        <w:pStyle w:val="Heading4"/>
        <w:spacing w:before="120" w:after="120"/>
        <w:contextualSpacing w:val="0"/>
      </w:pPr>
      <w:r w:rsidRPr="00D85F94">
        <w:t xml:space="preserve">Your Voice Matters </w:t>
      </w:r>
      <w:r w:rsidRPr="00D85F94">
        <w:tab/>
      </w:r>
    </w:p>
    <w:p w14:paraId="6B747943" w14:textId="77777777" w:rsidR="00D85F94" w:rsidRDefault="00D85F94" w:rsidP="00D85F94">
      <w:pPr>
        <w:pStyle w:val="ListParagraph"/>
        <w:numPr>
          <w:ilvl w:val="0"/>
          <w:numId w:val="40"/>
        </w:numPr>
        <w:spacing w:before="120" w:after="120"/>
      </w:pPr>
      <w:r>
        <w:t>A tool that enables real-time data collection and reporting on patient experience for performance measurement and improvement of services.</w:t>
      </w:r>
      <w:r>
        <w:tab/>
      </w:r>
    </w:p>
    <w:p w14:paraId="55F17C71" w14:textId="77777777" w:rsidR="00D85F94" w:rsidRDefault="00D85F94" w:rsidP="00D85F94">
      <w:pPr>
        <w:pStyle w:val="ListParagraph"/>
        <w:numPr>
          <w:ilvl w:val="0"/>
          <w:numId w:val="40"/>
        </w:numPr>
        <w:spacing w:before="120" w:after="120"/>
      </w:pPr>
      <w:r>
        <w:t xml:space="preserve">Patients share feedback about their most recent appointment for their cancer care. </w:t>
      </w:r>
    </w:p>
    <w:p w14:paraId="34AB7AFB" w14:textId="77777777" w:rsidR="00D85F94" w:rsidRDefault="00D85F94" w:rsidP="00D85F94">
      <w:pPr>
        <w:pStyle w:val="ListParagraph"/>
        <w:numPr>
          <w:ilvl w:val="0"/>
          <w:numId w:val="40"/>
        </w:numPr>
        <w:spacing w:before="120" w:after="120"/>
      </w:pPr>
      <w:r>
        <w:t>Confidential, so individual responses will not be seen by a patient’s health care team.</w:t>
      </w:r>
      <w:r>
        <w:tab/>
      </w:r>
    </w:p>
    <w:p w14:paraId="4B07CFC4" w14:textId="77777777" w:rsidR="00D85F94" w:rsidRDefault="00D85F94" w:rsidP="00D85F94">
      <w:pPr>
        <w:pStyle w:val="ListParagraph"/>
        <w:numPr>
          <w:ilvl w:val="0"/>
          <w:numId w:val="40"/>
        </w:numPr>
        <w:spacing w:before="120" w:after="120"/>
      </w:pPr>
      <w:r>
        <w:t>Helps improve the quality of care for patients.</w:t>
      </w:r>
      <w:r>
        <w:tab/>
      </w:r>
    </w:p>
    <w:p w14:paraId="69807C2A" w14:textId="32FE0423" w:rsidR="00D85F94" w:rsidRPr="00D85F94" w:rsidRDefault="00D85F94" w:rsidP="00D85F94">
      <w:pPr>
        <w:pStyle w:val="Heading4"/>
        <w:spacing w:before="120" w:after="120"/>
        <w:contextualSpacing w:val="0"/>
      </w:pPr>
      <w:r w:rsidRPr="00D85F94">
        <w:t xml:space="preserve">Your Symptoms Matter </w:t>
      </w:r>
    </w:p>
    <w:p w14:paraId="1EE349C8" w14:textId="25745993" w:rsidR="00D85F94" w:rsidRDefault="00D85F94" w:rsidP="00D85F94">
      <w:pPr>
        <w:pStyle w:val="ListParagraph"/>
        <w:numPr>
          <w:ilvl w:val="0"/>
          <w:numId w:val="41"/>
        </w:numPr>
        <w:spacing w:before="120" w:after="120"/>
      </w:pPr>
      <w:r>
        <w:t>A tool for patients to report their physical and emotional symptoms, facilitating improved patient/provider communication and symptom management.</w:t>
      </w:r>
    </w:p>
    <w:p w14:paraId="28B77260" w14:textId="65BD012F" w:rsidR="00D85F94" w:rsidRDefault="00D85F94" w:rsidP="00D85F94">
      <w:pPr>
        <w:pStyle w:val="ListParagraph"/>
        <w:numPr>
          <w:ilvl w:val="0"/>
          <w:numId w:val="41"/>
        </w:numPr>
        <w:spacing w:before="120" w:after="120"/>
      </w:pPr>
      <w:r>
        <w:t>Patients share how they are feeling (e.g., if they are experiencing anxiety or fatigue, etc.).</w:t>
      </w:r>
    </w:p>
    <w:p w14:paraId="20AB9CC0" w14:textId="2349F688" w:rsidR="00D85F94" w:rsidRDefault="00D85F94" w:rsidP="00D85F94">
      <w:pPr>
        <w:pStyle w:val="ListParagraph"/>
        <w:numPr>
          <w:ilvl w:val="0"/>
          <w:numId w:val="41"/>
        </w:numPr>
        <w:spacing w:before="120" w:after="120"/>
      </w:pPr>
      <w:r>
        <w:t>Individual responses should be reviewed with a patient’s health care team to address their needs.</w:t>
      </w:r>
    </w:p>
    <w:p w14:paraId="3D3AA42B" w14:textId="25C464CE" w:rsidR="00D85F94" w:rsidRDefault="00D85F94" w:rsidP="00D85F94">
      <w:pPr>
        <w:pStyle w:val="ListParagraph"/>
        <w:numPr>
          <w:ilvl w:val="0"/>
          <w:numId w:val="41"/>
        </w:numPr>
        <w:spacing w:before="120" w:after="120"/>
      </w:pPr>
      <w:r>
        <w:t>Enables a patient’s health care team to tailor care to their needs.</w:t>
      </w:r>
    </w:p>
    <w:p w14:paraId="69815877" w14:textId="20B2152E" w:rsidR="00D7005A" w:rsidRDefault="00D7005A" w:rsidP="00D85F94">
      <w:pPr>
        <w:pStyle w:val="Heading2"/>
        <w:spacing w:before="120"/>
      </w:pPr>
      <w:r>
        <w:t>Who is eligible to complete Your Voice Matters?</w:t>
      </w:r>
    </w:p>
    <w:p w14:paraId="3B37D968" w14:textId="2EB8C0C4" w:rsidR="00366F03" w:rsidRDefault="00083045" w:rsidP="00A811F2">
      <w:pPr>
        <w:pStyle w:val="paragraph"/>
        <w:numPr>
          <w:ilvl w:val="0"/>
          <w:numId w:val="36"/>
        </w:numPr>
        <w:spacing w:before="120" w:beforeAutospacing="0" w:after="12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lang w:val="en-CA"/>
        </w:rPr>
        <w:t>Adult patients in Ontario who are receiving cancer care (for example, getting cancer treatment or have had appointments about their cancer with a cancer doctor, nurse, social </w:t>
      </w:r>
      <w:proofErr w:type="gramStart"/>
      <w:r>
        <w:rPr>
          <w:rStyle w:val="normaltextrun"/>
          <w:rFonts w:ascii="Calibri" w:hAnsi="Calibri" w:cs="Calibri"/>
          <w:color w:val="000000"/>
          <w:sz w:val="22"/>
          <w:szCs w:val="22"/>
          <w:lang w:val="en-CA"/>
        </w:rPr>
        <w:t>worker</w:t>
      </w:r>
      <w:proofErr w:type="gramEnd"/>
      <w:r>
        <w:rPr>
          <w:rStyle w:val="normaltextrun"/>
          <w:rFonts w:ascii="Calibri" w:hAnsi="Calibri" w:cs="Calibri"/>
          <w:color w:val="000000"/>
          <w:sz w:val="22"/>
          <w:szCs w:val="22"/>
          <w:lang w:val="en-CA"/>
        </w:rPr>
        <w:t> or others). </w:t>
      </w:r>
      <w:r>
        <w:rPr>
          <w:rStyle w:val="eop"/>
          <w:rFonts w:ascii="Calibri" w:hAnsi="Calibri" w:cs="Calibri"/>
          <w:color w:val="000000"/>
          <w:sz w:val="22"/>
          <w:szCs w:val="22"/>
        </w:rPr>
        <w:t> </w:t>
      </w:r>
    </w:p>
    <w:p w14:paraId="3E8E0ADF" w14:textId="4BAA6EE5" w:rsidR="00D7005A" w:rsidRPr="00D861FE" w:rsidRDefault="00366F03" w:rsidP="00A811F2">
      <w:pPr>
        <w:pStyle w:val="paragraph"/>
        <w:numPr>
          <w:ilvl w:val="0"/>
          <w:numId w:val="36"/>
        </w:numPr>
        <w:spacing w:before="120" w:beforeAutospacing="0" w:after="120" w:afterAutospacing="0"/>
        <w:textAlignment w:val="baseline"/>
        <w:rPr>
          <w:rFonts w:ascii="Calibri" w:hAnsi="Calibri" w:cs="Calibri"/>
          <w:color w:val="000000"/>
          <w:sz w:val="22"/>
          <w:szCs w:val="22"/>
        </w:rPr>
      </w:pPr>
      <w:r>
        <w:rPr>
          <w:rStyle w:val="eop"/>
          <w:rFonts w:ascii="Calibri" w:hAnsi="Calibri" w:cs="Calibri"/>
          <w:color w:val="000000"/>
          <w:sz w:val="22"/>
          <w:szCs w:val="22"/>
        </w:rPr>
        <w:t>Family, friends, and caregivers who are supporting a patient with their cancer appointments may complete the questions on behalf of a patient.</w:t>
      </w:r>
    </w:p>
    <w:p w14:paraId="6A43D17E" w14:textId="297E3A14" w:rsidR="00D7005A" w:rsidRDefault="00D7005A" w:rsidP="00A811F2">
      <w:pPr>
        <w:pStyle w:val="Heading2"/>
      </w:pPr>
      <w:r>
        <w:lastRenderedPageBreak/>
        <w:t>How do patients participate?</w:t>
      </w:r>
    </w:p>
    <w:p w14:paraId="79A6D91D" w14:textId="77777777" w:rsidR="00C50BDB" w:rsidRDefault="00D7005A" w:rsidP="00A811F2">
      <w:pPr>
        <w:contextualSpacing w:val="0"/>
      </w:pPr>
      <w:r>
        <w:t>Patients can complete Your Voice Matters in a few different ways, depending on what is most convenient for them:</w:t>
      </w:r>
    </w:p>
    <w:p w14:paraId="3AEE67BB" w14:textId="77777777" w:rsidR="00C50BDB" w:rsidRDefault="00C50BDB" w:rsidP="00A811F2">
      <w:pPr>
        <w:pStyle w:val="ListParagraph"/>
        <w:numPr>
          <w:ilvl w:val="0"/>
          <w:numId w:val="39"/>
        </w:numPr>
        <w:spacing w:before="120" w:after="120"/>
        <w:ind w:left="1800"/>
      </w:pPr>
      <w:r>
        <w:t>A</w:t>
      </w:r>
      <w:r w:rsidR="00D7005A">
        <w:t>t a kiosk in their cancer centre; or</w:t>
      </w:r>
    </w:p>
    <w:p w14:paraId="54AA520D" w14:textId="77777777" w:rsidR="00C50BDB" w:rsidRDefault="00D7005A" w:rsidP="00A811F2">
      <w:pPr>
        <w:pStyle w:val="ListParagraph"/>
        <w:numPr>
          <w:ilvl w:val="0"/>
          <w:numId w:val="39"/>
        </w:numPr>
        <w:spacing w:before="120" w:after="120"/>
        <w:ind w:left="1800"/>
      </w:pPr>
      <w:r>
        <w:t>On a tablet while they wait for their appointment.</w:t>
      </w:r>
    </w:p>
    <w:p w14:paraId="28929BA7" w14:textId="77777777" w:rsidR="00C50BDB" w:rsidRDefault="00D7005A" w:rsidP="00A811F2">
      <w:pPr>
        <w:pStyle w:val="ListParagraph"/>
        <w:numPr>
          <w:ilvl w:val="0"/>
          <w:numId w:val="39"/>
        </w:numPr>
        <w:spacing w:before="120" w:after="120"/>
        <w:ind w:left="1800"/>
      </w:pPr>
      <w:r>
        <w:t>Through their mobile device or personal computer with an internet connection</w:t>
      </w:r>
    </w:p>
    <w:p w14:paraId="17DC65CD" w14:textId="4389477A" w:rsidR="009A5996" w:rsidRDefault="00D7005A" w:rsidP="00A811F2">
      <w:pPr>
        <w:pStyle w:val="ListParagraph"/>
        <w:numPr>
          <w:ilvl w:val="0"/>
          <w:numId w:val="39"/>
        </w:numPr>
        <w:spacing w:before="120" w:after="120"/>
        <w:ind w:left="1800"/>
      </w:pPr>
      <w:r>
        <w:t xml:space="preserve">[Insert additional </w:t>
      </w:r>
      <w:proofErr w:type="gramStart"/>
      <w:r>
        <w:t>site specific</w:t>
      </w:r>
      <w:proofErr w:type="gramEnd"/>
      <w:r>
        <w:t xml:space="preserve"> method here, if </w:t>
      </w:r>
      <w:r w:rsidRPr="003E657D">
        <w:rPr>
          <w:color w:val="auto"/>
        </w:rPr>
        <w:t>applicable e.g</w:t>
      </w:r>
      <w:r w:rsidR="00FA7903" w:rsidRPr="003E657D">
        <w:rPr>
          <w:color w:val="auto"/>
        </w:rPr>
        <w:t>.</w:t>
      </w:r>
      <w:r w:rsidR="003E657D">
        <w:rPr>
          <w:color w:val="auto"/>
        </w:rPr>
        <w:t>,</w:t>
      </w:r>
      <w:r w:rsidR="00FA7903" w:rsidRPr="003E657D">
        <w:rPr>
          <w:color w:val="auto"/>
        </w:rPr>
        <w:t xml:space="preserve"> patient portal, electronic medical record, </w:t>
      </w:r>
      <w:r w:rsidRPr="003E657D">
        <w:rPr>
          <w:color w:val="auto"/>
        </w:rPr>
        <w:t>etc.]</w:t>
      </w:r>
    </w:p>
    <w:p w14:paraId="15E50F26" w14:textId="5A4A24BC" w:rsidR="00D7005A" w:rsidRDefault="00D7005A" w:rsidP="00A811F2">
      <w:pPr>
        <w:pStyle w:val="Heading2"/>
      </w:pPr>
      <w:r>
        <w:t>What is the process for completion?</w:t>
      </w:r>
    </w:p>
    <w:p w14:paraId="21A5884E" w14:textId="6ECD021D" w:rsidR="00926C16" w:rsidRDefault="00D7005A" w:rsidP="00A811F2">
      <w:pPr>
        <w:ind w:left="630"/>
        <w:contextualSpacing w:val="0"/>
      </w:pPr>
      <w:r>
        <w:t xml:space="preserve">In 2019, Your Voice Matters was fully integrated into Ontario Health (Cancer Care Ontario)’s Interactive Symptom Assessment and Collection (ISAAC) application. This is the same application used to collect Your Symptoms </w:t>
      </w:r>
      <w:r w:rsidR="003E657D">
        <w:t>Matter and</w:t>
      </w:r>
      <w:r>
        <w:t xml:space="preserve"> ensures access to real-time PREMs for any patient receiving care at a site where Y</w:t>
      </w:r>
      <w:r w:rsidR="009A5996">
        <w:t>our Symptoms Matter</w:t>
      </w:r>
      <w:r>
        <w:t xml:space="preserve"> is available.</w:t>
      </w:r>
    </w:p>
    <w:p w14:paraId="431788DD" w14:textId="64CF442C" w:rsidR="009A5996" w:rsidRDefault="00D7005A" w:rsidP="00A811F2">
      <w:pPr>
        <w:pStyle w:val="ListParagraph"/>
        <w:numPr>
          <w:ilvl w:val="0"/>
          <w:numId w:val="37"/>
        </w:numPr>
        <w:spacing w:before="120" w:after="120"/>
        <w:ind w:left="990"/>
        <w:rPr>
          <w:b/>
        </w:rPr>
      </w:pPr>
      <w:r w:rsidRPr="00926C16">
        <w:rPr>
          <w:b/>
        </w:rPr>
        <w:t>For those patients visiting a kiosk at their cancer centre</w:t>
      </w:r>
      <w:r w:rsidR="009A5996">
        <w:rPr>
          <w:b/>
        </w:rPr>
        <w:t xml:space="preserve"> or hospital</w:t>
      </w:r>
    </w:p>
    <w:p w14:paraId="23CFB33D" w14:textId="1487BA1F" w:rsidR="00926C16" w:rsidRPr="009A5996" w:rsidRDefault="00D7005A" w:rsidP="00A811F2">
      <w:pPr>
        <w:pStyle w:val="ListParagraph"/>
        <w:numPr>
          <w:ilvl w:val="1"/>
          <w:numId w:val="37"/>
        </w:numPr>
        <w:spacing w:before="120" w:after="120"/>
        <w:ind w:left="1800"/>
        <w:rPr>
          <w:b/>
        </w:rPr>
      </w:pPr>
      <w:r>
        <w:t>Patients complete Your Symptoms Matter – General Symptoms and Your Symptoms Matter – Daily Activities first, these screens are printed, and THEN the patient is prompted with an option to complete YVM</w:t>
      </w:r>
      <w:r w:rsidR="009643C9">
        <w:t xml:space="preserve"> (both in person and virtual)</w:t>
      </w:r>
      <w:r>
        <w:t>. However, it does not show up for new patients, as at least 1 symptom screen is required to be completed prior to YVM being prompted at the patients next visit</w:t>
      </w:r>
      <w:r w:rsidR="00926C16">
        <w:t xml:space="preserve"> </w:t>
      </w:r>
      <w:r>
        <w:t xml:space="preserve">appointment. </w:t>
      </w:r>
    </w:p>
    <w:p w14:paraId="42893B7E" w14:textId="6CAE18A8" w:rsidR="00926C16" w:rsidRDefault="00D7005A" w:rsidP="00A811F2">
      <w:pPr>
        <w:pStyle w:val="ListParagraph"/>
        <w:numPr>
          <w:ilvl w:val="1"/>
          <w:numId w:val="37"/>
        </w:numPr>
        <w:spacing w:before="120" w:after="120"/>
        <w:ind w:left="1800"/>
      </w:pPr>
      <w:r>
        <w:t xml:space="preserve">Patients complete both their YSM and YVM on the same kiosk at their centre, but their YSM scores will not affect the questions in YVM. </w:t>
      </w:r>
    </w:p>
    <w:p w14:paraId="5E3F43B2" w14:textId="77777777" w:rsidR="00926C16" w:rsidRPr="00926C16" w:rsidRDefault="00D7005A" w:rsidP="00A811F2">
      <w:pPr>
        <w:pStyle w:val="ListParagraph"/>
        <w:numPr>
          <w:ilvl w:val="0"/>
          <w:numId w:val="37"/>
        </w:numPr>
        <w:spacing w:before="120" w:after="120"/>
        <w:ind w:left="990"/>
        <w:rPr>
          <w:b/>
        </w:rPr>
      </w:pPr>
      <w:r w:rsidRPr="00926C16">
        <w:rPr>
          <w:b/>
        </w:rPr>
        <w:t xml:space="preserve">For those patients visiting the </w:t>
      </w:r>
      <w:commentRangeStart w:id="0"/>
      <w:r w:rsidRPr="00926C16">
        <w:rPr>
          <w:b/>
        </w:rPr>
        <w:t xml:space="preserve">Home Channel </w:t>
      </w:r>
      <w:commentRangeEnd w:id="0"/>
      <w:r w:rsidR="00FA7903">
        <w:rPr>
          <w:rStyle w:val="CommentReference"/>
        </w:rPr>
        <w:commentReference w:id="0"/>
      </w:r>
      <w:r w:rsidRPr="00926C16">
        <w:rPr>
          <w:b/>
        </w:rPr>
        <w:t>link on their personal device or tablet in centre</w:t>
      </w:r>
    </w:p>
    <w:p w14:paraId="22793AE1" w14:textId="7D6C865F" w:rsidR="00926C16" w:rsidRDefault="009643C9" w:rsidP="00A811F2">
      <w:pPr>
        <w:pStyle w:val="ListParagraph"/>
        <w:numPr>
          <w:ilvl w:val="1"/>
          <w:numId w:val="37"/>
        </w:numPr>
        <w:spacing w:before="120" w:after="120"/>
        <w:ind w:left="1800"/>
      </w:pPr>
      <w:r>
        <w:t>YVM</w:t>
      </w:r>
      <w:r w:rsidR="00D7005A">
        <w:t xml:space="preserve"> </w:t>
      </w:r>
      <w:r w:rsidR="00926C16">
        <w:t>(both in person and v</w:t>
      </w:r>
      <w:r w:rsidR="00D7005A">
        <w:t xml:space="preserve">irtual) are available for patients to complete on their personal devices through the ISAAC Home Channel, which is a link that takes patients to a portal to complete symptom screening </w:t>
      </w:r>
      <w:r w:rsidR="00926C16">
        <w:t xml:space="preserve">assessments </w:t>
      </w:r>
      <w:r w:rsidR="00D7005A">
        <w:t xml:space="preserve">and patient experience surveys. </w:t>
      </w:r>
    </w:p>
    <w:p w14:paraId="132FE545" w14:textId="77777777" w:rsidR="00926C16" w:rsidRDefault="00D7005A" w:rsidP="00A811F2">
      <w:pPr>
        <w:pStyle w:val="ListParagraph"/>
        <w:numPr>
          <w:ilvl w:val="1"/>
          <w:numId w:val="37"/>
        </w:numPr>
        <w:spacing w:before="120" w:after="120"/>
        <w:ind w:left="1800"/>
      </w:pPr>
      <w:r>
        <w:t xml:space="preserve">Centres can offer the Home Channel link to YVM in two ways </w:t>
      </w:r>
    </w:p>
    <w:p w14:paraId="54BDC581" w14:textId="3904F04D" w:rsidR="00926C16" w:rsidRDefault="009A5996" w:rsidP="00A811F2">
      <w:pPr>
        <w:pStyle w:val="ListParagraph"/>
        <w:numPr>
          <w:ilvl w:val="3"/>
          <w:numId w:val="37"/>
        </w:numPr>
        <w:spacing w:before="120" w:after="120"/>
        <w:ind w:left="2340" w:hanging="450"/>
      </w:pPr>
      <w:r>
        <w:t>Link 1:</w:t>
      </w:r>
      <w:r w:rsidR="00D7005A">
        <w:t xml:space="preserve"> Patients complete Your Symptoms Matter – General Symptoms and Your Symptoms Matter – Daily Activities first, then the patient is prompted with the option to complete YVM. This process is identical to those patients visiting kiosks.</w:t>
      </w:r>
    </w:p>
    <w:p w14:paraId="759B0619" w14:textId="4F7271FA" w:rsidR="00C50BDB" w:rsidRDefault="009A5996" w:rsidP="00A811F2">
      <w:pPr>
        <w:pStyle w:val="ListParagraph"/>
        <w:numPr>
          <w:ilvl w:val="3"/>
          <w:numId w:val="37"/>
        </w:numPr>
        <w:spacing w:before="120" w:after="120"/>
        <w:ind w:left="2340" w:hanging="450"/>
      </w:pPr>
      <w:r>
        <w:t>Link 2:</w:t>
      </w:r>
      <w:r w:rsidR="00D7005A">
        <w:t xml:space="preserve"> Patients are prompted with YVM only, and do not have to complete symptom screening beforehand.  </w:t>
      </w:r>
    </w:p>
    <w:p w14:paraId="0511330B" w14:textId="77777777" w:rsidR="00926C16" w:rsidRDefault="00D7005A" w:rsidP="00A811F2">
      <w:pPr>
        <w:pStyle w:val="ListParagraph"/>
        <w:numPr>
          <w:ilvl w:val="0"/>
          <w:numId w:val="37"/>
        </w:numPr>
        <w:spacing w:before="120" w:after="120"/>
        <w:ind w:left="1080"/>
      </w:pPr>
      <w:r>
        <w:t xml:space="preserve">Regardless of which method patients are given to complete YVM </w:t>
      </w:r>
    </w:p>
    <w:p w14:paraId="2E4F988E" w14:textId="361F47B8" w:rsidR="00926C16" w:rsidRDefault="00D7005A" w:rsidP="00A811F2">
      <w:pPr>
        <w:pStyle w:val="ListParagraph"/>
        <w:numPr>
          <w:ilvl w:val="1"/>
          <w:numId w:val="37"/>
        </w:numPr>
        <w:spacing w:before="120" w:after="120"/>
        <w:ind w:left="1800"/>
      </w:pPr>
      <w:r>
        <w:lastRenderedPageBreak/>
        <w:t>YVM is NOT printed and the information they share in YVM is confidential and will not be shared with their health</w:t>
      </w:r>
      <w:r w:rsidR="000525A5">
        <w:t xml:space="preserve"> </w:t>
      </w:r>
      <w:r>
        <w:t xml:space="preserve">care team. </w:t>
      </w:r>
    </w:p>
    <w:p w14:paraId="52F725C2" w14:textId="3DA6AFEA" w:rsidR="00926C16" w:rsidRDefault="00D7005A" w:rsidP="00A811F2">
      <w:pPr>
        <w:pStyle w:val="ListParagraph"/>
        <w:numPr>
          <w:ilvl w:val="1"/>
          <w:numId w:val="37"/>
        </w:numPr>
        <w:spacing w:before="120" w:after="120"/>
        <w:ind w:left="1800"/>
      </w:pPr>
      <w:r>
        <w:t xml:space="preserve">Patients are only required to </w:t>
      </w:r>
      <w:r w:rsidR="009A5996">
        <w:t xml:space="preserve">complete YVM once every 30 days. If </w:t>
      </w:r>
      <w:r>
        <w:t>YVM is completed, they won’t be asked again until 30 days have passed.</w:t>
      </w:r>
    </w:p>
    <w:p w14:paraId="6CB9598F" w14:textId="3DC8BB8B" w:rsidR="00D7005A" w:rsidRDefault="00D7005A" w:rsidP="00A811F2">
      <w:pPr>
        <w:pStyle w:val="ListParagraph"/>
        <w:numPr>
          <w:ilvl w:val="1"/>
          <w:numId w:val="37"/>
        </w:numPr>
        <w:spacing w:before="120" w:after="120"/>
        <w:ind w:left="1800"/>
      </w:pPr>
      <w:r>
        <w:t>YVM is not HL7 linked and will not flow to Electronic Medical Record.</w:t>
      </w:r>
    </w:p>
    <w:p w14:paraId="1DADC746" w14:textId="7AA90079" w:rsidR="00D7005A" w:rsidRDefault="00D7005A" w:rsidP="00A811F2">
      <w:pPr>
        <w:pStyle w:val="Heading2"/>
      </w:pPr>
      <w:r>
        <w:t>How long will it take a patient to complete Your Voice Matters?</w:t>
      </w:r>
    </w:p>
    <w:p w14:paraId="54BE2FE3" w14:textId="71509738" w:rsidR="00D7005A" w:rsidRDefault="009A5996" w:rsidP="00A811F2">
      <w:pPr>
        <w:contextualSpacing w:val="0"/>
      </w:pPr>
      <w:r>
        <w:t>Completing the survey takes less</w:t>
      </w:r>
      <w:r w:rsidR="00926C16">
        <w:t xml:space="preserve"> th</w:t>
      </w:r>
      <w:r>
        <w:t>an 5 minutes for either the in p</w:t>
      </w:r>
      <w:r w:rsidR="00926C16">
        <w:t>erson or v</w:t>
      </w:r>
      <w:r w:rsidR="00D7005A">
        <w:t xml:space="preserve">irtual </w:t>
      </w:r>
      <w:r>
        <w:t>care survey</w:t>
      </w:r>
      <w:r w:rsidR="00D7005A">
        <w:t xml:space="preserve">. </w:t>
      </w:r>
    </w:p>
    <w:p w14:paraId="1F3FF80D" w14:textId="6B50BCE3" w:rsidR="00D7005A" w:rsidRDefault="00D7005A" w:rsidP="00A811F2">
      <w:pPr>
        <w:pStyle w:val="Heading2"/>
      </w:pPr>
      <w:r>
        <w:t>Is it confidential?</w:t>
      </w:r>
    </w:p>
    <w:p w14:paraId="6822D346" w14:textId="17F1C58F" w:rsidR="00D7005A" w:rsidRDefault="00D7005A" w:rsidP="00A811F2">
      <w:pPr>
        <w:contextualSpacing w:val="0"/>
      </w:pPr>
      <w:r>
        <w:t>All Your Voice Matters responses are confidential and will be kept private. Only aggregate data will be reported by Ontari</w:t>
      </w:r>
      <w:r w:rsidR="00926C16">
        <w:t>o Health (Cancer Care Ontario).</w:t>
      </w:r>
    </w:p>
    <w:p w14:paraId="2BB61797" w14:textId="77777777" w:rsidR="00750A7B" w:rsidRDefault="00750A7B" w:rsidP="00A811F2">
      <w:pPr>
        <w:pStyle w:val="Heading2"/>
      </w:pPr>
      <w:r>
        <w:t>Who will see the responses?</w:t>
      </w:r>
    </w:p>
    <w:p w14:paraId="03B3D82C" w14:textId="2982E978" w:rsidR="00750A7B" w:rsidRDefault="00750A7B" w:rsidP="00A811F2">
      <w:pPr>
        <w:contextualSpacing w:val="0"/>
      </w:pPr>
      <w:r>
        <w:t xml:space="preserve">Ontario Health (Cancer Care Ontario) will analyze responses. Aggregate data will be reported by Ontario Health (Cancer Care Ontario) to all participating sites. </w:t>
      </w:r>
    </w:p>
    <w:p w14:paraId="1B101473" w14:textId="29A9D656" w:rsidR="00D7005A" w:rsidRDefault="00D7005A" w:rsidP="00A811F2">
      <w:pPr>
        <w:pStyle w:val="Heading2"/>
      </w:pPr>
      <w:r>
        <w:t xml:space="preserve">How will patient </w:t>
      </w:r>
      <w:r w:rsidR="00DE104D">
        <w:t>responses</w:t>
      </w:r>
      <w:r>
        <w:t xml:space="preserve"> be used to improve the patient experience?</w:t>
      </w:r>
    </w:p>
    <w:p w14:paraId="34C9AD41" w14:textId="79BE6B9B" w:rsidR="00D7005A" w:rsidRDefault="00D7005A" w:rsidP="00A811F2">
      <w:pPr>
        <w:contextualSpacing w:val="0"/>
      </w:pPr>
      <w:r>
        <w:t>The questions in Your Voice Matters are important because hearing about a patient’s most recent appointment will help the care team</w:t>
      </w:r>
      <w:r w:rsidR="00DE104D">
        <w:t xml:space="preserve"> and staff</w:t>
      </w:r>
      <w:r>
        <w:t xml:space="preserve"> unders</w:t>
      </w:r>
      <w:r w:rsidR="00750A7B">
        <w:t>tand what is important to them.</w:t>
      </w:r>
      <w:r>
        <w:t xml:space="preserve"> The responses will be used to improve the patient experience at your </w:t>
      </w:r>
      <w:r w:rsidR="00926C16">
        <w:t>cancer centre or hospital</w:t>
      </w:r>
      <w:r>
        <w:t xml:space="preserve"> and help plan new initiatives</w:t>
      </w:r>
      <w:r w:rsidR="00926C16">
        <w:t>,</w:t>
      </w:r>
      <w:r>
        <w:t xml:space="preserve"> not only at your cancer centre</w:t>
      </w:r>
      <w:r w:rsidR="00926C16">
        <w:t xml:space="preserve"> or hospital</w:t>
      </w:r>
      <w:r>
        <w:t xml:space="preserve"> but also at the provincial level.</w:t>
      </w:r>
    </w:p>
    <w:p w14:paraId="27FB709A" w14:textId="77777777" w:rsidR="00750A7B" w:rsidRPr="00D861FE" w:rsidRDefault="00750A7B" w:rsidP="00A811F2">
      <w:pPr>
        <w:pStyle w:val="Heading2"/>
      </w:pPr>
      <w:r w:rsidRPr="00D861FE">
        <w:rPr>
          <w:rStyle w:val="normaltextrun"/>
        </w:rPr>
        <w:t>How can I help support this initiative?</w:t>
      </w:r>
      <w:r w:rsidRPr="00D861FE">
        <w:rPr>
          <w:rStyle w:val="eop"/>
        </w:rPr>
        <w:t> </w:t>
      </w:r>
    </w:p>
    <w:p w14:paraId="682CEA7A" w14:textId="49D70BB2" w:rsidR="00750A7B" w:rsidRDefault="00694D84" w:rsidP="00A811F2">
      <w:pPr>
        <w:pStyle w:val="paragraph"/>
        <w:spacing w:before="120" w:beforeAutospacing="0" w:after="120" w:afterAutospacing="0"/>
        <w:ind w:left="720"/>
        <w:textAlignment w:val="baseline"/>
        <w:rPr>
          <w:rStyle w:val="normaltextrun"/>
          <w:rFonts w:ascii="Calibri" w:hAnsi="Calibri" w:cs="Calibri"/>
          <w:sz w:val="22"/>
          <w:szCs w:val="22"/>
          <w:lang w:val="en-CA"/>
        </w:rPr>
      </w:pPr>
      <w:r>
        <w:rPr>
          <w:rStyle w:val="normaltextrun"/>
          <w:rFonts w:ascii="Calibri" w:hAnsi="Calibri" w:cs="Calibri"/>
          <w:color w:val="000000"/>
          <w:sz w:val="22"/>
          <w:szCs w:val="22"/>
          <w:lang w:val="en-CA"/>
        </w:rPr>
        <w:t>We</w:t>
      </w:r>
      <w:r w:rsidR="00750A7B">
        <w:rPr>
          <w:rStyle w:val="normaltextrun"/>
          <w:rFonts w:ascii="Calibri" w:hAnsi="Calibri" w:cs="Calibri"/>
          <w:color w:val="000000"/>
          <w:sz w:val="22"/>
          <w:szCs w:val="22"/>
          <w:lang w:val="en-CA"/>
        </w:rPr>
        <w:t xml:space="preserve"> need your support in sharing</w:t>
      </w:r>
      <w:r>
        <w:rPr>
          <w:rStyle w:val="normaltextrun"/>
          <w:rFonts w:ascii="Calibri" w:hAnsi="Calibri" w:cs="Calibri"/>
          <w:color w:val="000000"/>
          <w:sz w:val="22"/>
          <w:szCs w:val="22"/>
          <w:lang w:val="en-CA"/>
        </w:rPr>
        <w:t xml:space="preserve"> Your Voice Matters </w:t>
      </w:r>
      <w:r w:rsidR="00750A7B">
        <w:rPr>
          <w:rStyle w:val="normaltextrun"/>
          <w:rFonts w:ascii="Calibri" w:hAnsi="Calibri" w:cs="Calibri"/>
          <w:color w:val="000000"/>
          <w:sz w:val="22"/>
          <w:szCs w:val="22"/>
          <w:lang w:val="en-CA"/>
        </w:rPr>
        <w:t xml:space="preserve">with your patients to encourage </w:t>
      </w:r>
      <w:r w:rsidR="00750A7B" w:rsidRPr="00750A7B">
        <w:rPr>
          <w:rStyle w:val="normaltextrun"/>
          <w:rFonts w:ascii="Calibri" w:hAnsi="Calibri" w:cs="Calibri"/>
          <w:sz w:val="22"/>
          <w:szCs w:val="22"/>
          <w:lang w:val="en-CA"/>
        </w:rPr>
        <w:t>participation. Depending on your centre’s processes</w:t>
      </w:r>
      <w:r w:rsidR="00750A7B">
        <w:rPr>
          <w:rStyle w:val="normaltextrun"/>
          <w:rFonts w:ascii="Calibri" w:hAnsi="Calibri" w:cs="Calibri"/>
          <w:sz w:val="22"/>
          <w:szCs w:val="22"/>
          <w:lang w:val="en-CA"/>
        </w:rPr>
        <w:t>,</w:t>
      </w:r>
      <w:r w:rsidR="009D1C46">
        <w:rPr>
          <w:rStyle w:val="normaltextrun"/>
          <w:rFonts w:ascii="Calibri" w:hAnsi="Calibri" w:cs="Calibri"/>
          <w:sz w:val="22"/>
          <w:szCs w:val="22"/>
          <w:lang w:val="en-CA"/>
        </w:rPr>
        <w:t xml:space="preserve"> you may be able to help promote YVM to patients through sharing URLs</w:t>
      </w:r>
      <w:r>
        <w:rPr>
          <w:rStyle w:val="normaltextrun"/>
          <w:rFonts w:ascii="Calibri" w:hAnsi="Calibri" w:cs="Calibri"/>
          <w:sz w:val="22"/>
          <w:szCs w:val="22"/>
          <w:lang w:val="en-CA"/>
        </w:rPr>
        <w:t>, directing patients to kiosks or tablets in your centre,</w:t>
      </w:r>
      <w:r w:rsidR="009D1C46">
        <w:rPr>
          <w:rStyle w:val="normaltextrun"/>
          <w:rFonts w:ascii="Calibri" w:hAnsi="Calibri" w:cs="Calibri"/>
          <w:sz w:val="22"/>
          <w:szCs w:val="22"/>
          <w:lang w:val="en-CA"/>
        </w:rPr>
        <w:t xml:space="preserve"> </w:t>
      </w:r>
      <w:r>
        <w:rPr>
          <w:rStyle w:val="normaltextrun"/>
          <w:rFonts w:ascii="Calibri" w:hAnsi="Calibri" w:cs="Calibri"/>
          <w:sz w:val="22"/>
          <w:szCs w:val="22"/>
          <w:lang w:val="en-CA"/>
        </w:rPr>
        <w:t>developing and circulating local</w:t>
      </w:r>
      <w:r w:rsidR="009D1C46">
        <w:rPr>
          <w:rStyle w:val="normaltextrun"/>
          <w:rFonts w:ascii="Calibri" w:hAnsi="Calibri" w:cs="Calibri"/>
          <w:sz w:val="22"/>
          <w:szCs w:val="22"/>
          <w:lang w:val="en-CA"/>
        </w:rPr>
        <w:t xml:space="preserve"> promotional material, and raising awareness with staff and other groups (e.g.</w:t>
      </w:r>
      <w:r w:rsidR="003E657D">
        <w:rPr>
          <w:rStyle w:val="normaltextrun"/>
          <w:rFonts w:ascii="Calibri" w:hAnsi="Calibri" w:cs="Calibri"/>
          <w:sz w:val="22"/>
          <w:szCs w:val="22"/>
          <w:lang w:val="en-CA"/>
        </w:rPr>
        <w:t>,</w:t>
      </w:r>
      <w:r w:rsidR="009D1C46">
        <w:rPr>
          <w:rStyle w:val="normaltextrun"/>
          <w:rFonts w:ascii="Calibri" w:hAnsi="Calibri" w:cs="Calibri"/>
          <w:sz w:val="22"/>
          <w:szCs w:val="22"/>
          <w:lang w:val="en-CA"/>
        </w:rPr>
        <w:t xml:space="preserve"> Patient and Family Advisory groups). </w:t>
      </w:r>
    </w:p>
    <w:p w14:paraId="5E62B875" w14:textId="71DD3472" w:rsidR="00D7005A" w:rsidRDefault="00D7005A" w:rsidP="00A811F2">
      <w:pPr>
        <w:pStyle w:val="Heading2"/>
      </w:pPr>
      <w:r>
        <w:t>Who do I contact if I have more questions about Your Voice Matters?</w:t>
      </w:r>
    </w:p>
    <w:p w14:paraId="0C4B40DD" w14:textId="67C842A1" w:rsidR="00D7005A" w:rsidRDefault="00D7005A" w:rsidP="00A811F2">
      <w:pPr>
        <w:contextualSpacing w:val="0"/>
      </w:pPr>
      <w:r>
        <w:t>If you have any questions or comments please contact</w:t>
      </w:r>
      <w:r w:rsidR="006070F4">
        <w:t xml:space="preserve"> your local Experience and Engagement</w:t>
      </w:r>
      <w:r>
        <w:t xml:space="preserve"> Lead at [insert specifics here].</w:t>
      </w:r>
    </w:p>
    <w:p w14:paraId="549E70DB" w14:textId="2BC62F88" w:rsidR="00D7005A" w:rsidRPr="00D85F94" w:rsidRDefault="00D7005A" w:rsidP="00A811F2">
      <w:pPr>
        <w:ind w:left="0"/>
        <w:contextualSpacing w:val="0"/>
        <w:jc w:val="center"/>
        <w:rPr>
          <w:b/>
          <w:sz w:val="24"/>
        </w:rPr>
      </w:pPr>
      <w:r w:rsidRPr="00D85F94">
        <w:rPr>
          <w:b/>
          <w:sz w:val="24"/>
        </w:rPr>
        <w:t>Your Voice Matters: We Are Listening!</w:t>
      </w:r>
    </w:p>
    <w:sectPr w:rsidR="00D7005A" w:rsidRPr="00D85F94" w:rsidSect="00BB0BBC">
      <w:headerReference w:type="default" r:id="rId15"/>
      <w:footerReference w:type="even" r:id="rId16"/>
      <w:footerReference w:type="default" r:id="rId17"/>
      <w:headerReference w:type="first" r:id="rId18"/>
      <w:footerReference w:type="first" r:id="rId19"/>
      <w:type w:val="continuous"/>
      <w:pgSz w:w="12240" w:h="15840" w:code="1"/>
      <w:pgMar w:top="1650" w:right="1327" w:bottom="578" w:left="1134" w:header="431" w:footer="153" w:gutter="0"/>
      <w:cols w:space="720"/>
      <w:formProt w:val="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eek, Naomi" w:date="2021-08-06T10:12:00Z" w:initials="PN">
    <w:p w14:paraId="57C8A61D" w14:textId="2A845BBF" w:rsidR="00FA7903" w:rsidRDefault="00FA7903" w:rsidP="00FA7903">
      <w:pPr>
        <w:rPr>
          <w:color w:val="1F497D"/>
        </w:rPr>
      </w:pPr>
      <w:r>
        <w:rPr>
          <w:rStyle w:val="CommentReference"/>
        </w:rPr>
        <w:annotationRef/>
      </w:r>
      <w:r>
        <w:rPr>
          <w:b/>
          <w:bCs/>
          <w:color w:val="1F497D"/>
        </w:rPr>
        <w:t>Home Channel</w:t>
      </w:r>
      <w:r>
        <w:rPr>
          <w:color w:val="1F497D"/>
        </w:rPr>
        <w:t xml:space="preserve"> is our web platform for patients to complete the survey remotely from their home or elsewhere (on their personal devices). So free translation is probably good.</w:t>
      </w:r>
    </w:p>
    <w:p w14:paraId="6B30929E" w14:textId="47999D39" w:rsidR="00FA7903" w:rsidRDefault="00FA790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3092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789A9" w16cex:dateUtc="2021-08-0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30929E" w16cid:durableId="24B789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6CE8B" w14:textId="77777777" w:rsidR="003C31EC" w:rsidRDefault="003C31EC" w:rsidP="001C0B96">
      <w:r>
        <w:separator/>
      </w:r>
    </w:p>
    <w:p w14:paraId="01BE8490" w14:textId="77777777" w:rsidR="003C31EC" w:rsidRDefault="003C31EC"/>
  </w:endnote>
  <w:endnote w:type="continuationSeparator" w:id="0">
    <w:p w14:paraId="111B3013" w14:textId="77777777" w:rsidR="003C31EC" w:rsidRDefault="003C31EC" w:rsidP="001C0B96">
      <w:r>
        <w:continuationSeparator/>
      </w:r>
    </w:p>
    <w:p w14:paraId="5B1008E1" w14:textId="77777777" w:rsidR="003C31EC" w:rsidRDefault="003C31EC"/>
  </w:endnote>
  <w:endnote w:type="continuationNotice" w:id="1">
    <w:p w14:paraId="363AF47C" w14:textId="77777777" w:rsidR="003C31EC" w:rsidRDefault="003C31EC">
      <w:pPr>
        <w:spacing w:after="0"/>
      </w:pPr>
    </w:p>
    <w:p w14:paraId="0EC216A3" w14:textId="77777777" w:rsidR="003C31EC" w:rsidRDefault="003C3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4984993"/>
      <w:docPartObj>
        <w:docPartGallery w:val="Page Numbers (Bottom of Page)"/>
        <w:docPartUnique/>
      </w:docPartObj>
    </w:sdtPr>
    <w:sdtEndPr>
      <w:rPr>
        <w:rStyle w:val="PageNumber"/>
      </w:rPr>
    </w:sdtEndPr>
    <w:sdtContent>
      <w:p w14:paraId="59D2090C" w14:textId="6A790B1C" w:rsidR="000E0E35" w:rsidRDefault="000E0E35" w:rsidP="001C0B9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9D1A6" w14:textId="77777777" w:rsidR="000E0E35" w:rsidRDefault="000E0E35" w:rsidP="001C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C08C" w14:textId="6DC76D5B" w:rsidR="000E0E35" w:rsidRDefault="000C3CA3" w:rsidP="00832B93">
    <w:pPr>
      <w:pStyle w:val="Footer"/>
      <w:ind w:left="0"/>
    </w:pPr>
    <w:r>
      <w:t>Version: Update July 2021</w:t>
    </w:r>
    <w:r>
      <w:tab/>
    </w:r>
    <w:r w:rsidRPr="000C3CA3">
      <w:t xml:space="preserve">Page </w:t>
    </w:r>
    <w:r w:rsidRPr="000C3CA3">
      <w:fldChar w:fldCharType="begin"/>
    </w:r>
    <w:r w:rsidRPr="000C3CA3">
      <w:instrText xml:space="preserve"> PAGE  \* Arabic  \* MERGEFORMAT </w:instrText>
    </w:r>
    <w:r w:rsidRPr="000C3CA3">
      <w:fldChar w:fldCharType="separate"/>
    </w:r>
    <w:r w:rsidR="00947C94">
      <w:rPr>
        <w:noProof/>
      </w:rPr>
      <w:t>3</w:t>
    </w:r>
    <w:r w:rsidRPr="000C3CA3">
      <w:fldChar w:fldCharType="end"/>
    </w:r>
    <w:r w:rsidRPr="000C3CA3">
      <w:t xml:space="preserve"> of </w:t>
    </w:r>
    <w:r w:rsidR="003E657D">
      <w:fldChar w:fldCharType="begin"/>
    </w:r>
    <w:r w:rsidR="003E657D">
      <w:instrText xml:space="preserve"> NUMPAGES  \* Arabic  \* MERGEFORMAT </w:instrText>
    </w:r>
    <w:r w:rsidR="003E657D">
      <w:fldChar w:fldCharType="separate"/>
    </w:r>
    <w:r w:rsidR="00947C94">
      <w:rPr>
        <w:noProof/>
      </w:rPr>
      <w:t>4</w:t>
    </w:r>
    <w:r w:rsidR="003E657D">
      <w:rPr>
        <w:noProof/>
      </w:rPr>
      <w:fldChar w:fldCharType="end"/>
    </w:r>
    <w:r w:rsidR="00832B93">
      <w:tab/>
    </w:r>
    <w:r w:rsidR="00832B93" w:rsidRPr="0045094D">
      <w:rPr>
        <w:noProof/>
        <w:color w:val="2B579A"/>
        <w:shd w:val="clear" w:color="auto" w:fill="E6E6E6"/>
        <w:lang w:val="en-US"/>
      </w:rPr>
      <w:drawing>
        <wp:inline distT="0" distB="0" distL="0" distR="0" wp14:anchorId="534FE863" wp14:editId="3B92F75B">
          <wp:extent cx="1622701" cy="553278"/>
          <wp:effectExtent l="0" t="0" r="0" b="0"/>
          <wp:docPr id="1" name="Picture 1" descr="Ontario Health (Cancer Care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2701" cy="553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79AA" w14:textId="1C0E9038" w:rsidR="000E0E35" w:rsidRPr="00B87CD0" w:rsidRDefault="000275D3" w:rsidP="00824447">
    <w:pPr>
      <w:pStyle w:val="Footer"/>
    </w:pPr>
    <w:r>
      <w:t>Version: Update July 2021</w:t>
    </w:r>
    <w:r w:rsidR="000C3CA3">
      <w:tab/>
    </w:r>
    <w:r w:rsidR="000C3CA3" w:rsidRPr="000C3CA3">
      <w:t xml:space="preserve">Page </w:t>
    </w:r>
    <w:r w:rsidR="000C3CA3" w:rsidRPr="000C3CA3">
      <w:fldChar w:fldCharType="begin"/>
    </w:r>
    <w:r w:rsidR="000C3CA3" w:rsidRPr="000C3CA3">
      <w:instrText xml:space="preserve"> PAGE  \* Arabic  \* MERGEFORMAT </w:instrText>
    </w:r>
    <w:r w:rsidR="000C3CA3" w:rsidRPr="000C3CA3">
      <w:fldChar w:fldCharType="separate"/>
    </w:r>
    <w:r w:rsidR="00947C94">
      <w:rPr>
        <w:noProof/>
      </w:rPr>
      <w:t>1</w:t>
    </w:r>
    <w:r w:rsidR="000C3CA3" w:rsidRPr="000C3CA3">
      <w:fldChar w:fldCharType="end"/>
    </w:r>
    <w:r w:rsidR="000C3CA3" w:rsidRPr="000C3CA3">
      <w:t xml:space="preserve"> of </w:t>
    </w:r>
    <w:fldSimple w:instr=" NUMPAGES  \* Arabic  \* MERGEFORMAT ">
      <w:r w:rsidR="00947C94">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911C0" w14:textId="77777777" w:rsidR="003C31EC" w:rsidRDefault="003C31EC" w:rsidP="001C0B96">
      <w:r>
        <w:separator/>
      </w:r>
    </w:p>
    <w:p w14:paraId="0ECAD150" w14:textId="77777777" w:rsidR="003C31EC" w:rsidRDefault="003C31EC"/>
  </w:footnote>
  <w:footnote w:type="continuationSeparator" w:id="0">
    <w:p w14:paraId="6717B98B" w14:textId="77777777" w:rsidR="003C31EC" w:rsidRDefault="003C31EC" w:rsidP="001C0B96">
      <w:r>
        <w:continuationSeparator/>
      </w:r>
    </w:p>
    <w:p w14:paraId="1435EF54" w14:textId="77777777" w:rsidR="003C31EC" w:rsidRDefault="003C31EC"/>
  </w:footnote>
  <w:footnote w:type="continuationNotice" w:id="1">
    <w:p w14:paraId="3426B7E8" w14:textId="77777777" w:rsidR="003C31EC" w:rsidRDefault="003C31EC">
      <w:pPr>
        <w:spacing w:after="0"/>
      </w:pPr>
    </w:p>
    <w:p w14:paraId="4C69FCCC" w14:textId="77777777" w:rsidR="003C31EC" w:rsidRDefault="003C3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63DD" w14:textId="7FA1F7FC" w:rsidR="000E0E35" w:rsidRDefault="000E0E35" w:rsidP="00824447">
    <w:pPr>
      <w:pStyle w:val="Header"/>
      <w:ind w:left="0"/>
    </w:pPr>
    <w:r>
      <w:rPr>
        <w:noProof/>
        <w:color w:val="2B579A"/>
        <w:shd w:val="clear" w:color="auto" w:fill="E6E6E6"/>
        <w:lang w:val="en-US"/>
      </w:rPr>
      <mc:AlternateContent>
        <mc:Choice Requires="wps">
          <w:drawing>
            <wp:inline distT="0" distB="0" distL="0" distR="0" wp14:anchorId="26D51CD9" wp14:editId="6E7F4968">
              <wp:extent cx="6190827" cy="60960"/>
              <wp:effectExtent l="0" t="0" r="635" b="0"/>
              <wp:docPr id="47" name="Rectangle 47" descr="&quot;&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0827" cy="609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0E0E35" w:rsidRDefault="000E0E35">
                              <w:pPr>
                                <w:pStyle w:val="NoSpacing"/>
                                <w:jc w:val="center"/>
                                <w:rPr>
                                  <w:b/>
                                  <w:caps/>
                                  <w:spacing w:val="20"/>
                                  <w:sz w:val="28"/>
                                  <w:szCs w:val="28"/>
                                </w:rPr>
                              </w:pPr>
                              <w:r>
                                <w:rPr>
                                  <w:b/>
                                  <w:caps/>
                                  <w:spacing w:val="20"/>
                                  <w:sz w:val="28"/>
                                  <w:szCs w:val="28"/>
                                </w:rPr>
                                <w:t>Ontario Health (Cancer Care Ontario)</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26D51CD9" id="Rectangle 47" o:spid="_x0000_s1026" alt="&quot;&quot;" style="width:487.4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" fillcolor="#00b0f0" stroked="f" strokeweight="1pt">
              <v:textbox inset=",0,,0">
                <w:txbxContent>
                  <w:bookmarkStart w:id="1" w:name="_GoBack" w:displacedByCustomXml="nex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0E0E35" w:rsidRDefault="000E0E35">
                        <w:pPr>
                          <w:pStyle w:val="NoSpacing"/>
                          <w:jc w:val="center"/>
                          <w:rPr>
                            <w:b/>
                            <w:caps/>
                            <w:spacing w:val="20"/>
                            <w:sz w:val="28"/>
                            <w:szCs w:val="28"/>
                          </w:rPr>
                        </w:pPr>
                        <w:r>
                          <w:rPr>
                            <w:b/>
                            <w:caps/>
                            <w:spacing w:val="20"/>
                            <w:sz w:val="28"/>
                            <w:szCs w:val="28"/>
                          </w:rPr>
                          <w:t>Ontario Health (Cancer Care Ontario)</w:t>
                        </w:r>
                      </w:p>
                    </w:sdtContent>
                  </w:sdt>
                  <w:bookmarkEnd w:id="1" w:displacedByCustomXml="prev"/>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1E64" w14:textId="48C8D6C3" w:rsidR="000E0E35" w:rsidRDefault="000E0E35" w:rsidP="00824447">
    <w:pPr>
      <w:ind w:hanging="360"/>
    </w:pPr>
    <w:r w:rsidRPr="00EC10E8">
      <w:rPr>
        <w:noProof/>
        <w:lang w:val="en-US"/>
      </w:rPr>
      <w:drawing>
        <wp:inline distT="0" distB="0" distL="0" distR="0" wp14:anchorId="227FD62E" wp14:editId="65B88249">
          <wp:extent cx="3520800" cy="1206000"/>
          <wp:effectExtent l="0" t="0" r="3810" b="0"/>
          <wp:docPr id="2" name="Picture 2" descr="Ontario Health (Cancer Care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Ontario Health (Cancer Care Ontario) logo"/>
                  <pic:cNvPicPr/>
                </pic:nvPicPr>
                <pic:blipFill>
                  <a:blip r:embed="rId1"/>
                  <a:stretch>
                    <a:fillRect/>
                  </a:stretch>
                </pic:blipFill>
                <pic:spPr>
                  <a:xfrm>
                    <a:off x="0" y="0"/>
                    <a:ext cx="3520800" cy="120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4A2"/>
    <w:multiLevelType w:val="hybridMultilevel"/>
    <w:tmpl w:val="358489C4"/>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0EF"/>
    <w:multiLevelType w:val="hybridMultilevel"/>
    <w:tmpl w:val="C6623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8D4D2D"/>
    <w:multiLevelType w:val="hybridMultilevel"/>
    <w:tmpl w:val="1AE65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D77C3"/>
    <w:multiLevelType w:val="hybridMultilevel"/>
    <w:tmpl w:val="7592B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A45EB"/>
    <w:multiLevelType w:val="hybridMultilevel"/>
    <w:tmpl w:val="F49819DE"/>
    <w:lvl w:ilvl="0" w:tplc="C2A8457A">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22E31"/>
    <w:multiLevelType w:val="hybridMultilevel"/>
    <w:tmpl w:val="8B00F9C8"/>
    <w:lvl w:ilvl="0" w:tplc="CF0EDFF4">
      <w:start w:val="1"/>
      <w:numFmt w:val="bullet"/>
      <w:lvlText w:val=""/>
      <w:lvlJc w:val="left"/>
      <w:pPr>
        <w:ind w:left="720" w:hanging="360"/>
      </w:pPr>
      <w:rPr>
        <w:rFonts w:ascii="Symbol" w:hAnsi="Symbol" w:hint="default"/>
        <w:color w:val="00B2E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96DF9"/>
    <w:multiLevelType w:val="hybridMultilevel"/>
    <w:tmpl w:val="615ECFA0"/>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42A4975"/>
    <w:multiLevelType w:val="hybridMultilevel"/>
    <w:tmpl w:val="A84AB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1110B7"/>
    <w:multiLevelType w:val="hybridMultilevel"/>
    <w:tmpl w:val="0CCE760C"/>
    <w:lvl w:ilvl="0" w:tplc="1C40065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219A"/>
    <w:multiLevelType w:val="hybridMultilevel"/>
    <w:tmpl w:val="986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11250"/>
    <w:multiLevelType w:val="hybridMultilevel"/>
    <w:tmpl w:val="08645A88"/>
    <w:lvl w:ilvl="0" w:tplc="92FE8F50">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046F96"/>
    <w:multiLevelType w:val="hybridMultilevel"/>
    <w:tmpl w:val="159AF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875719"/>
    <w:multiLevelType w:val="hybridMultilevel"/>
    <w:tmpl w:val="4E4C4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FD1732"/>
    <w:multiLevelType w:val="hybridMultilevel"/>
    <w:tmpl w:val="1E725A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E14C4D"/>
    <w:multiLevelType w:val="multilevel"/>
    <w:tmpl w:val="CB3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C76F5"/>
    <w:multiLevelType w:val="hybridMultilevel"/>
    <w:tmpl w:val="90743BFA"/>
    <w:lvl w:ilvl="0" w:tplc="253279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B7CE1"/>
    <w:multiLevelType w:val="hybridMultilevel"/>
    <w:tmpl w:val="2E223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EA0C37"/>
    <w:multiLevelType w:val="hybridMultilevel"/>
    <w:tmpl w:val="AF48C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214E73"/>
    <w:multiLevelType w:val="hybridMultilevel"/>
    <w:tmpl w:val="D070FC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623981"/>
    <w:multiLevelType w:val="hybridMultilevel"/>
    <w:tmpl w:val="84A88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3F5446D8"/>
    <w:multiLevelType w:val="hybridMultilevel"/>
    <w:tmpl w:val="34760F9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E4FCB"/>
    <w:multiLevelType w:val="hybridMultilevel"/>
    <w:tmpl w:val="44B0801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BA1274"/>
    <w:multiLevelType w:val="hybridMultilevel"/>
    <w:tmpl w:val="29CCBC2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E7033"/>
    <w:multiLevelType w:val="hybridMultilevel"/>
    <w:tmpl w:val="3E360DA2"/>
    <w:lvl w:ilvl="0" w:tplc="CFE29A7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292A88"/>
    <w:multiLevelType w:val="multilevel"/>
    <w:tmpl w:val="AEC2E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B506F"/>
    <w:multiLevelType w:val="hybridMultilevel"/>
    <w:tmpl w:val="E938B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7C39ED"/>
    <w:multiLevelType w:val="hybridMultilevel"/>
    <w:tmpl w:val="DBACEB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002705"/>
    <w:multiLevelType w:val="hybridMultilevel"/>
    <w:tmpl w:val="36BADFF2"/>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334E65"/>
    <w:multiLevelType w:val="hybridMultilevel"/>
    <w:tmpl w:val="F05239C6"/>
    <w:lvl w:ilvl="0" w:tplc="9848740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12ACF"/>
    <w:multiLevelType w:val="hybridMultilevel"/>
    <w:tmpl w:val="104C998A"/>
    <w:lvl w:ilvl="0" w:tplc="A15E0862">
      <w:start w:val="1"/>
      <w:numFmt w:val="bullet"/>
      <w:lvlText w:val=""/>
      <w:lvlJc w:val="left"/>
      <w:pPr>
        <w:ind w:left="720" w:hanging="578"/>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E1D06"/>
    <w:multiLevelType w:val="hybridMultilevel"/>
    <w:tmpl w:val="7C0C595C"/>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6" w15:restartNumberingAfterBreak="0">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CC0ED6"/>
    <w:multiLevelType w:val="hybridMultilevel"/>
    <w:tmpl w:val="BA22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842D3F"/>
    <w:multiLevelType w:val="hybridMultilevel"/>
    <w:tmpl w:val="5B1253B8"/>
    <w:lvl w:ilvl="0" w:tplc="CD8630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A584E"/>
    <w:multiLevelType w:val="hybridMultilevel"/>
    <w:tmpl w:val="C1242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1"/>
  </w:num>
  <w:num w:numId="3">
    <w:abstractNumId w:val="31"/>
  </w:num>
  <w:num w:numId="4">
    <w:abstractNumId w:val="19"/>
  </w:num>
  <w:num w:numId="5">
    <w:abstractNumId w:val="36"/>
  </w:num>
  <w:num w:numId="6">
    <w:abstractNumId w:val="35"/>
  </w:num>
  <w:num w:numId="7">
    <w:abstractNumId w:val="33"/>
  </w:num>
  <w:num w:numId="8">
    <w:abstractNumId w:val="15"/>
  </w:num>
  <w:num w:numId="9">
    <w:abstractNumId w:val="34"/>
  </w:num>
  <w:num w:numId="10">
    <w:abstractNumId w:val="32"/>
  </w:num>
  <w:num w:numId="11">
    <w:abstractNumId w:val="23"/>
  </w:num>
  <w:num w:numId="12">
    <w:abstractNumId w:val="25"/>
  </w:num>
  <w:num w:numId="13">
    <w:abstractNumId w:val="9"/>
  </w:num>
  <w:num w:numId="14">
    <w:abstractNumId w:val="8"/>
  </w:num>
  <w:num w:numId="15">
    <w:abstractNumId w:val="0"/>
  </w:num>
  <w:num w:numId="16">
    <w:abstractNumId w:val="30"/>
  </w:num>
  <w:num w:numId="17">
    <w:abstractNumId w:val="38"/>
  </w:num>
  <w:num w:numId="18">
    <w:abstractNumId w:val="5"/>
  </w:num>
  <w:num w:numId="19">
    <w:abstractNumId w:val="10"/>
  </w:num>
  <w:num w:numId="20">
    <w:abstractNumId w:val="18"/>
  </w:num>
  <w:num w:numId="21">
    <w:abstractNumId w:val="24"/>
  </w:num>
  <w:num w:numId="22">
    <w:abstractNumId w:val="16"/>
  </w:num>
  <w:num w:numId="23">
    <w:abstractNumId w:val="2"/>
  </w:num>
  <w:num w:numId="24">
    <w:abstractNumId w:val="1"/>
  </w:num>
  <w:num w:numId="25">
    <w:abstractNumId w:val="11"/>
  </w:num>
  <w:num w:numId="26">
    <w:abstractNumId w:val="17"/>
  </w:num>
  <w:num w:numId="27">
    <w:abstractNumId w:val="3"/>
  </w:num>
  <w:num w:numId="28">
    <w:abstractNumId w:val="4"/>
  </w:num>
  <w:num w:numId="29">
    <w:abstractNumId w:val="26"/>
  </w:num>
  <w:num w:numId="30">
    <w:abstractNumId w:val="6"/>
  </w:num>
  <w:num w:numId="31">
    <w:abstractNumId w:val="29"/>
  </w:num>
  <w:num w:numId="32">
    <w:abstractNumId w:val="20"/>
  </w:num>
  <w:num w:numId="33">
    <w:abstractNumId w:val="4"/>
  </w:num>
  <w:num w:numId="34">
    <w:abstractNumId w:val="39"/>
  </w:num>
  <w:num w:numId="35">
    <w:abstractNumId w:val="14"/>
  </w:num>
  <w:num w:numId="36">
    <w:abstractNumId w:val="12"/>
  </w:num>
  <w:num w:numId="37">
    <w:abstractNumId w:val="13"/>
  </w:num>
  <w:num w:numId="38">
    <w:abstractNumId w:val="27"/>
  </w:num>
  <w:num w:numId="39">
    <w:abstractNumId w:val="7"/>
  </w:num>
  <w:num w:numId="40">
    <w:abstractNumId w:val="37"/>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ek, Naomi">
    <w15:presenceInfo w15:providerId="AD" w15:userId="S::naomi.peek@ontariohealth.ca::27deb8da-5352-48d4-bce2-0aa9183b7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3B8B"/>
    <w:rsid w:val="00006159"/>
    <w:rsid w:val="0001168A"/>
    <w:rsid w:val="00015D7F"/>
    <w:rsid w:val="00016997"/>
    <w:rsid w:val="00017BC4"/>
    <w:rsid w:val="00023C09"/>
    <w:rsid w:val="00024E18"/>
    <w:rsid w:val="0002696C"/>
    <w:rsid w:val="000275D3"/>
    <w:rsid w:val="00027CB9"/>
    <w:rsid w:val="00027F56"/>
    <w:rsid w:val="00043550"/>
    <w:rsid w:val="000525A5"/>
    <w:rsid w:val="000576A4"/>
    <w:rsid w:val="00061110"/>
    <w:rsid w:val="00061148"/>
    <w:rsid w:val="0006342F"/>
    <w:rsid w:val="00067DE7"/>
    <w:rsid w:val="000709DF"/>
    <w:rsid w:val="00074B71"/>
    <w:rsid w:val="0007677A"/>
    <w:rsid w:val="00082EDC"/>
    <w:rsid w:val="00083045"/>
    <w:rsid w:val="00083E9A"/>
    <w:rsid w:val="00087B0E"/>
    <w:rsid w:val="00087BE0"/>
    <w:rsid w:val="000907BD"/>
    <w:rsid w:val="00091C18"/>
    <w:rsid w:val="00095ADC"/>
    <w:rsid w:val="00096438"/>
    <w:rsid w:val="000A0007"/>
    <w:rsid w:val="000B6189"/>
    <w:rsid w:val="000B6D05"/>
    <w:rsid w:val="000B6FD1"/>
    <w:rsid w:val="000C018F"/>
    <w:rsid w:val="000C3CA3"/>
    <w:rsid w:val="000C479B"/>
    <w:rsid w:val="000D0FB6"/>
    <w:rsid w:val="000D21BC"/>
    <w:rsid w:val="000D627C"/>
    <w:rsid w:val="000D7986"/>
    <w:rsid w:val="000E0E35"/>
    <w:rsid w:val="000F1EF9"/>
    <w:rsid w:val="000F6856"/>
    <w:rsid w:val="000F7E92"/>
    <w:rsid w:val="00103544"/>
    <w:rsid w:val="00105664"/>
    <w:rsid w:val="001061F3"/>
    <w:rsid w:val="00113C34"/>
    <w:rsid w:val="0011414C"/>
    <w:rsid w:val="00121550"/>
    <w:rsid w:val="001302D1"/>
    <w:rsid w:val="00130A79"/>
    <w:rsid w:val="001346F1"/>
    <w:rsid w:val="00134F02"/>
    <w:rsid w:val="0014152A"/>
    <w:rsid w:val="001421AA"/>
    <w:rsid w:val="001451D0"/>
    <w:rsid w:val="00147FF2"/>
    <w:rsid w:val="00150F96"/>
    <w:rsid w:val="001510AF"/>
    <w:rsid w:val="001515BF"/>
    <w:rsid w:val="0015267A"/>
    <w:rsid w:val="00173A8B"/>
    <w:rsid w:val="00180F2F"/>
    <w:rsid w:val="001846F7"/>
    <w:rsid w:val="00194CC9"/>
    <w:rsid w:val="001A0D53"/>
    <w:rsid w:val="001A23C3"/>
    <w:rsid w:val="001A5791"/>
    <w:rsid w:val="001B7B6B"/>
    <w:rsid w:val="001C0B96"/>
    <w:rsid w:val="001C12D2"/>
    <w:rsid w:val="001C1470"/>
    <w:rsid w:val="001C2DC3"/>
    <w:rsid w:val="001C3230"/>
    <w:rsid w:val="001C3318"/>
    <w:rsid w:val="001D0DED"/>
    <w:rsid w:val="001E0AFB"/>
    <w:rsid w:val="001E1395"/>
    <w:rsid w:val="001E19CB"/>
    <w:rsid w:val="001E2A5D"/>
    <w:rsid w:val="001E6B6A"/>
    <w:rsid w:val="001E6EC9"/>
    <w:rsid w:val="001F1C5D"/>
    <w:rsid w:val="001F2D65"/>
    <w:rsid w:val="001F4364"/>
    <w:rsid w:val="00201585"/>
    <w:rsid w:val="0021564A"/>
    <w:rsid w:val="00221655"/>
    <w:rsid w:val="002237D3"/>
    <w:rsid w:val="002252E1"/>
    <w:rsid w:val="00227265"/>
    <w:rsid w:val="00227F72"/>
    <w:rsid w:val="002344A8"/>
    <w:rsid w:val="002356E5"/>
    <w:rsid w:val="002443A2"/>
    <w:rsid w:val="00247A71"/>
    <w:rsid w:val="00262C9A"/>
    <w:rsid w:val="00263AC2"/>
    <w:rsid w:val="00274EB4"/>
    <w:rsid w:val="00275094"/>
    <w:rsid w:val="00282419"/>
    <w:rsid w:val="002841F6"/>
    <w:rsid w:val="002932B7"/>
    <w:rsid w:val="002947BB"/>
    <w:rsid w:val="002973F2"/>
    <w:rsid w:val="002A6E17"/>
    <w:rsid w:val="002B24DA"/>
    <w:rsid w:val="002B41F4"/>
    <w:rsid w:val="002B6ED1"/>
    <w:rsid w:val="002C4308"/>
    <w:rsid w:val="002C5406"/>
    <w:rsid w:val="002D15CE"/>
    <w:rsid w:val="002D3B5C"/>
    <w:rsid w:val="002E46C0"/>
    <w:rsid w:val="002E687B"/>
    <w:rsid w:val="002E78C7"/>
    <w:rsid w:val="002E7A62"/>
    <w:rsid w:val="002E7A96"/>
    <w:rsid w:val="002F5427"/>
    <w:rsid w:val="003200B7"/>
    <w:rsid w:val="00324615"/>
    <w:rsid w:val="00331B4F"/>
    <w:rsid w:val="00332350"/>
    <w:rsid w:val="00351008"/>
    <w:rsid w:val="003515B9"/>
    <w:rsid w:val="00353CE8"/>
    <w:rsid w:val="00356CD6"/>
    <w:rsid w:val="00356EA6"/>
    <w:rsid w:val="00366F03"/>
    <w:rsid w:val="0037182E"/>
    <w:rsid w:val="0037578B"/>
    <w:rsid w:val="00377277"/>
    <w:rsid w:val="003801E3"/>
    <w:rsid w:val="003A13BB"/>
    <w:rsid w:val="003A3E36"/>
    <w:rsid w:val="003A7978"/>
    <w:rsid w:val="003A7BFD"/>
    <w:rsid w:val="003B060A"/>
    <w:rsid w:val="003B48E3"/>
    <w:rsid w:val="003B7F7C"/>
    <w:rsid w:val="003C0F87"/>
    <w:rsid w:val="003C31EC"/>
    <w:rsid w:val="003C569B"/>
    <w:rsid w:val="003C5A4E"/>
    <w:rsid w:val="003C5D99"/>
    <w:rsid w:val="003C7D46"/>
    <w:rsid w:val="003D3202"/>
    <w:rsid w:val="003D3EC9"/>
    <w:rsid w:val="003E657D"/>
    <w:rsid w:val="003E6D30"/>
    <w:rsid w:val="003F6685"/>
    <w:rsid w:val="0040726C"/>
    <w:rsid w:val="0041126A"/>
    <w:rsid w:val="00417851"/>
    <w:rsid w:val="00422F46"/>
    <w:rsid w:val="0042587F"/>
    <w:rsid w:val="004267A9"/>
    <w:rsid w:val="00433B98"/>
    <w:rsid w:val="004426B9"/>
    <w:rsid w:val="0044390B"/>
    <w:rsid w:val="004451F7"/>
    <w:rsid w:val="00447106"/>
    <w:rsid w:val="0044737A"/>
    <w:rsid w:val="00451580"/>
    <w:rsid w:val="00453843"/>
    <w:rsid w:val="00453A53"/>
    <w:rsid w:val="0046248A"/>
    <w:rsid w:val="00473B9C"/>
    <w:rsid w:val="00475797"/>
    <w:rsid w:val="004763CB"/>
    <w:rsid w:val="00482284"/>
    <w:rsid w:val="00482405"/>
    <w:rsid w:val="004851B2"/>
    <w:rsid w:val="0048634B"/>
    <w:rsid w:val="00494200"/>
    <w:rsid w:val="00495802"/>
    <w:rsid w:val="004A6F57"/>
    <w:rsid w:val="004B5C98"/>
    <w:rsid w:val="004B698E"/>
    <w:rsid w:val="004C04B0"/>
    <w:rsid w:val="004C0CE6"/>
    <w:rsid w:val="004C37F2"/>
    <w:rsid w:val="004C459B"/>
    <w:rsid w:val="004D0848"/>
    <w:rsid w:val="004E141A"/>
    <w:rsid w:val="004E7003"/>
    <w:rsid w:val="004F6797"/>
    <w:rsid w:val="00500E22"/>
    <w:rsid w:val="005018F8"/>
    <w:rsid w:val="005033E0"/>
    <w:rsid w:val="00503E5A"/>
    <w:rsid w:val="0053499C"/>
    <w:rsid w:val="00536985"/>
    <w:rsid w:val="00536F3E"/>
    <w:rsid w:val="00543530"/>
    <w:rsid w:val="0056599F"/>
    <w:rsid w:val="00566B36"/>
    <w:rsid w:val="0057035D"/>
    <w:rsid w:val="00574492"/>
    <w:rsid w:val="005772ED"/>
    <w:rsid w:val="00580E5C"/>
    <w:rsid w:val="00582833"/>
    <w:rsid w:val="0059430F"/>
    <w:rsid w:val="005944A7"/>
    <w:rsid w:val="005961D7"/>
    <w:rsid w:val="00596333"/>
    <w:rsid w:val="005975C4"/>
    <w:rsid w:val="0059797E"/>
    <w:rsid w:val="005A1A24"/>
    <w:rsid w:val="005A5F3D"/>
    <w:rsid w:val="005A5F65"/>
    <w:rsid w:val="005B059E"/>
    <w:rsid w:val="005B588A"/>
    <w:rsid w:val="005C6A39"/>
    <w:rsid w:val="005D029D"/>
    <w:rsid w:val="005D0EF2"/>
    <w:rsid w:val="005D5E00"/>
    <w:rsid w:val="005E093F"/>
    <w:rsid w:val="005E4E4E"/>
    <w:rsid w:val="005F2E91"/>
    <w:rsid w:val="005F4CC8"/>
    <w:rsid w:val="005F5816"/>
    <w:rsid w:val="00606277"/>
    <w:rsid w:val="006070F4"/>
    <w:rsid w:val="006116B4"/>
    <w:rsid w:val="006150FE"/>
    <w:rsid w:val="006319D9"/>
    <w:rsid w:val="00633891"/>
    <w:rsid w:val="00640472"/>
    <w:rsid w:val="00641C92"/>
    <w:rsid w:val="006555CF"/>
    <w:rsid w:val="006559D3"/>
    <w:rsid w:val="006560C1"/>
    <w:rsid w:val="00657047"/>
    <w:rsid w:val="00660B37"/>
    <w:rsid w:val="006610FA"/>
    <w:rsid w:val="00661F2B"/>
    <w:rsid w:val="0067494B"/>
    <w:rsid w:val="00683969"/>
    <w:rsid w:val="00684894"/>
    <w:rsid w:val="006870CD"/>
    <w:rsid w:val="0068739B"/>
    <w:rsid w:val="00687916"/>
    <w:rsid w:val="00690A1D"/>
    <w:rsid w:val="00694D84"/>
    <w:rsid w:val="00695DA7"/>
    <w:rsid w:val="006B3010"/>
    <w:rsid w:val="006B72A0"/>
    <w:rsid w:val="006C0FF4"/>
    <w:rsid w:val="006C1A21"/>
    <w:rsid w:val="006D13E1"/>
    <w:rsid w:val="006D1A4B"/>
    <w:rsid w:val="006D73D8"/>
    <w:rsid w:val="006D7DEB"/>
    <w:rsid w:val="006E3E48"/>
    <w:rsid w:val="006E7763"/>
    <w:rsid w:val="00700DBA"/>
    <w:rsid w:val="007040CC"/>
    <w:rsid w:val="0071484F"/>
    <w:rsid w:val="00717453"/>
    <w:rsid w:val="007235BD"/>
    <w:rsid w:val="00735D3C"/>
    <w:rsid w:val="00736ABA"/>
    <w:rsid w:val="00742FFF"/>
    <w:rsid w:val="007431D9"/>
    <w:rsid w:val="00750A7B"/>
    <w:rsid w:val="00753872"/>
    <w:rsid w:val="0075469B"/>
    <w:rsid w:val="00762F4B"/>
    <w:rsid w:val="00763BD8"/>
    <w:rsid w:val="00766ED1"/>
    <w:rsid w:val="00773BB7"/>
    <w:rsid w:val="0077684E"/>
    <w:rsid w:val="00777D42"/>
    <w:rsid w:val="0078282D"/>
    <w:rsid w:val="00783DD5"/>
    <w:rsid w:val="00784437"/>
    <w:rsid w:val="00794B99"/>
    <w:rsid w:val="007970DA"/>
    <w:rsid w:val="007A16B0"/>
    <w:rsid w:val="007A51E9"/>
    <w:rsid w:val="007B5DE7"/>
    <w:rsid w:val="007C6377"/>
    <w:rsid w:val="007C6414"/>
    <w:rsid w:val="007D3C86"/>
    <w:rsid w:val="007D7663"/>
    <w:rsid w:val="007E1C8F"/>
    <w:rsid w:val="007E59C8"/>
    <w:rsid w:val="007F0960"/>
    <w:rsid w:val="007F0B91"/>
    <w:rsid w:val="007F11DF"/>
    <w:rsid w:val="007F1831"/>
    <w:rsid w:val="007F3ED7"/>
    <w:rsid w:val="007F4F95"/>
    <w:rsid w:val="007F6FC1"/>
    <w:rsid w:val="008001BF"/>
    <w:rsid w:val="008024D8"/>
    <w:rsid w:val="008054B0"/>
    <w:rsid w:val="00806DC6"/>
    <w:rsid w:val="00807017"/>
    <w:rsid w:val="008070AE"/>
    <w:rsid w:val="008127FD"/>
    <w:rsid w:val="008151F9"/>
    <w:rsid w:val="00817832"/>
    <w:rsid w:val="0082164F"/>
    <w:rsid w:val="008226E4"/>
    <w:rsid w:val="00822AE7"/>
    <w:rsid w:val="00824447"/>
    <w:rsid w:val="00830AB2"/>
    <w:rsid w:val="008313EF"/>
    <w:rsid w:val="00832B93"/>
    <w:rsid w:val="00843E3B"/>
    <w:rsid w:val="00850323"/>
    <w:rsid w:val="0085062E"/>
    <w:rsid w:val="00861B1A"/>
    <w:rsid w:val="0086378C"/>
    <w:rsid w:val="00867538"/>
    <w:rsid w:val="00870BDF"/>
    <w:rsid w:val="00872DF4"/>
    <w:rsid w:val="00874F00"/>
    <w:rsid w:val="008756E9"/>
    <w:rsid w:val="0088324F"/>
    <w:rsid w:val="00885055"/>
    <w:rsid w:val="0088584A"/>
    <w:rsid w:val="00892727"/>
    <w:rsid w:val="00896ABB"/>
    <w:rsid w:val="00897D21"/>
    <w:rsid w:val="008A1629"/>
    <w:rsid w:val="008A312B"/>
    <w:rsid w:val="008A653C"/>
    <w:rsid w:val="008B23ED"/>
    <w:rsid w:val="008B566F"/>
    <w:rsid w:val="008C38D0"/>
    <w:rsid w:val="008C3D5E"/>
    <w:rsid w:val="008C4E0F"/>
    <w:rsid w:val="008D007B"/>
    <w:rsid w:val="008E002A"/>
    <w:rsid w:val="008E2000"/>
    <w:rsid w:val="008E200B"/>
    <w:rsid w:val="008E2E16"/>
    <w:rsid w:val="008F0A06"/>
    <w:rsid w:val="008F521B"/>
    <w:rsid w:val="008F7B88"/>
    <w:rsid w:val="00900E7E"/>
    <w:rsid w:val="0090642E"/>
    <w:rsid w:val="0091700C"/>
    <w:rsid w:val="009214D7"/>
    <w:rsid w:val="00921C53"/>
    <w:rsid w:val="00926C16"/>
    <w:rsid w:val="00936315"/>
    <w:rsid w:val="00937410"/>
    <w:rsid w:val="009403E1"/>
    <w:rsid w:val="00945555"/>
    <w:rsid w:val="00947C94"/>
    <w:rsid w:val="0095460C"/>
    <w:rsid w:val="0096108F"/>
    <w:rsid w:val="009643C9"/>
    <w:rsid w:val="009659AE"/>
    <w:rsid w:val="0097327F"/>
    <w:rsid w:val="00974F16"/>
    <w:rsid w:val="00986198"/>
    <w:rsid w:val="00992316"/>
    <w:rsid w:val="009A15D8"/>
    <w:rsid w:val="009A5996"/>
    <w:rsid w:val="009A7038"/>
    <w:rsid w:val="009A7E37"/>
    <w:rsid w:val="009B1761"/>
    <w:rsid w:val="009C266E"/>
    <w:rsid w:val="009C3DE3"/>
    <w:rsid w:val="009C7999"/>
    <w:rsid w:val="009D1C46"/>
    <w:rsid w:val="009D2CBF"/>
    <w:rsid w:val="009D433B"/>
    <w:rsid w:val="009D5698"/>
    <w:rsid w:val="009E2E51"/>
    <w:rsid w:val="009F5BA9"/>
    <w:rsid w:val="00A0583D"/>
    <w:rsid w:val="00A1687A"/>
    <w:rsid w:val="00A1798E"/>
    <w:rsid w:val="00A20AAB"/>
    <w:rsid w:val="00A2404A"/>
    <w:rsid w:val="00A24845"/>
    <w:rsid w:val="00A262FD"/>
    <w:rsid w:val="00A27C4C"/>
    <w:rsid w:val="00A3050B"/>
    <w:rsid w:val="00A312DD"/>
    <w:rsid w:val="00A32D4D"/>
    <w:rsid w:val="00A4017C"/>
    <w:rsid w:val="00A43D32"/>
    <w:rsid w:val="00A440E1"/>
    <w:rsid w:val="00A46486"/>
    <w:rsid w:val="00A479AC"/>
    <w:rsid w:val="00A50B7C"/>
    <w:rsid w:val="00A52BA7"/>
    <w:rsid w:val="00A811F2"/>
    <w:rsid w:val="00A824EE"/>
    <w:rsid w:val="00A845E3"/>
    <w:rsid w:val="00A86F29"/>
    <w:rsid w:val="00AA5688"/>
    <w:rsid w:val="00AB16A9"/>
    <w:rsid w:val="00AC1130"/>
    <w:rsid w:val="00AC2EB2"/>
    <w:rsid w:val="00AC4320"/>
    <w:rsid w:val="00AC5BDF"/>
    <w:rsid w:val="00AC7912"/>
    <w:rsid w:val="00AD07F8"/>
    <w:rsid w:val="00AD19BF"/>
    <w:rsid w:val="00AE01C5"/>
    <w:rsid w:val="00AE2ABA"/>
    <w:rsid w:val="00AF0BD1"/>
    <w:rsid w:val="00AF25FC"/>
    <w:rsid w:val="00AF3563"/>
    <w:rsid w:val="00AF3F9E"/>
    <w:rsid w:val="00AF4552"/>
    <w:rsid w:val="00AF4B92"/>
    <w:rsid w:val="00B04ED0"/>
    <w:rsid w:val="00B061D6"/>
    <w:rsid w:val="00B12EB8"/>
    <w:rsid w:val="00B13759"/>
    <w:rsid w:val="00B13D6B"/>
    <w:rsid w:val="00B15B9A"/>
    <w:rsid w:val="00B278B3"/>
    <w:rsid w:val="00B37E0B"/>
    <w:rsid w:val="00B42056"/>
    <w:rsid w:val="00B43601"/>
    <w:rsid w:val="00B453EE"/>
    <w:rsid w:val="00B6679B"/>
    <w:rsid w:val="00B674BF"/>
    <w:rsid w:val="00B70E33"/>
    <w:rsid w:val="00B772E0"/>
    <w:rsid w:val="00B804AA"/>
    <w:rsid w:val="00B807FE"/>
    <w:rsid w:val="00B808B9"/>
    <w:rsid w:val="00B85156"/>
    <w:rsid w:val="00B87CD0"/>
    <w:rsid w:val="00B90CBC"/>
    <w:rsid w:val="00B93091"/>
    <w:rsid w:val="00B945A7"/>
    <w:rsid w:val="00BA18ED"/>
    <w:rsid w:val="00BA4151"/>
    <w:rsid w:val="00BA5E89"/>
    <w:rsid w:val="00BB0BBC"/>
    <w:rsid w:val="00BB2072"/>
    <w:rsid w:val="00BC1B76"/>
    <w:rsid w:val="00BC402F"/>
    <w:rsid w:val="00BD0248"/>
    <w:rsid w:val="00BD5291"/>
    <w:rsid w:val="00BE148D"/>
    <w:rsid w:val="00BF3047"/>
    <w:rsid w:val="00BF3051"/>
    <w:rsid w:val="00BF515A"/>
    <w:rsid w:val="00C01426"/>
    <w:rsid w:val="00C01F53"/>
    <w:rsid w:val="00C11933"/>
    <w:rsid w:val="00C148BA"/>
    <w:rsid w:val="00C16E75"/>
    <w:rsid w:val="00C2149E"/>
    <w:rsid w:val="00C30061"/>
    <w:rsid w:val="00C30FF6"/>
    <w:rsid w:val="00C333AD"/>
    <w:rsid w:val="00C34CB9"/>
    <w:rsid w:val="00C40020"/>
    <w:rsid w:val="00C47904"/>
    <w:rsid w:val="00C506AC"/>
    <w:rsid w:val="00C50BDB"/>
    <w:rsid w:val="00C660A5"/>
    <w:rsid w:val="00C72C8E"/>
    <w:rsid w:val="00C83AE7"/>
    <w:rsid w:val="00C8432F"/>
    <w:rsid w:val="00C90093"/>
    <w:rsid w:val="00C907FB"/>
    <w:rsid w:val="00C96F9B"/>
    <w:rsid w:val="00CA32A4"/>
    <w:rsid w:val="00CA4FE7"/>
    <w:rsid w:val="00CB2F3A"/>
    <w:rsid w:val="00CB5042"/>
    <w:rsid w:val="00CC15AA"/>
    <w:rsid w:val="00CD205C"/>
    <w:rsid w:val="00CD2E75"/>
    <w:rsid w:val="00CF4A50"/>
    <w:rsid w:val="00CF700B"/>
    <w:rsid w:val="00D04B5E"/>
    <w:rsid w:val="00D11E29"/>
    <w:rsid w:val="00D148E4"/>
    <w:rsid w:val="00D20F63"/>
    <w:rsid w:val="00D22529"/>
    <w:rsid w:val="00D25A17"/>
    <w:rsid w:val="00D31666"/>
    <w:rsid w:val="00D40B0C"/>
    <w:rsid w:val="00D43A75"/>
    <w:rsid w:val="00D53FC8"/>
    <w:rsid w:val="00D545AF"/>
    <w:rsid w:val="00D67959"/>
    <w:rsid w:val="00D679B4"/>
    <w:rsid w:val="00D7005A"/>
    <w:rsid w:val="00D75FD0"/>
    <w:rsid w:val="00D808BC"/>
    <w:rsid w:val="00D83878"/>
    <w:rsid w:val="00D85F94"/>
    <w:rsid w:val="00D861FE"/>
    <w:rsid w:val="00D86906"/>
    <w:rsid w:val="00D93B56"/>
    <w:rsid w:val="00D9695E"/>
    <w:rsid w:val="00DA76B2"/>
    <w:rsid w:val="00DB1473"/>
    <w:rsid w:val="00DB3419"/>
    <w:rsid w:val="00DB445D"/>
    <w:rsid w:val="00DC0ED8"/>
    <w:rsid w:val="00DC6C1A"/>
    <w:rsid w:val="00DD08D4"/>
    <w:rsid w:val="00DD6B3F"/>
    <w:rsid w:val="00DE104D"/>
    <w:rsid w:val="00DE1F66"/>
    <w:rsid w:val="00E01192"/>
    <w:rsid w:val="00E02B3F"/>
    <w:rsid w:val="00E053A5"/>
    <w:rsid w:val="00E06EA5"/>
    <w:rsid w:val="00E10CC6"/>
    <w:rsid w:val="00E277C3"/>
    <w:rsid w:val="00E27DBD"/>
    <w:rsid w:val="00E33810"/>
    <w:rsid w:val="00E34E02"/>
    <w:rsid w:val="00E35CCB"/>
    <w:rsid w:val="00E44FC0"/>
    <w:rsid w:val="00E53F23"/>
    <w:rsid w:val="00E6573A"/>
    <w:rsid w:val="00E673B3"/>
    <w:rsid w:val="00E67F1D"/>
    <w:rsid w:val="00E717FF"/>
    <w:rsid w:val="00E80273"/>
    <w:rsid w:val="00E80A33"/>
    <w:rsid w:val="00E84B61"/>
    <w:rsid w:val="00EB1D67"/>
    <w:rsid w:val="00EB7FD8"/>
    <w:rsid w:val="00EC10E8"/>
    <w:rsid w:val="00EC48F5"/>
    <w:rsid w:val="00EC4CF7"/>
    <w:rsid w:val="00ED04E5"/>
    <w:rsid w:val="00ED1635"/>
    <w:rsid w:val="00ED2A6C"/>
    <w:rsid w:val="00ED3FAF"/>
    <w:rsid w:val="00EE02C0"/>
    <w:rsid w:val="00EE0E31"/>
    <w:rsid w:val="00EE227C"/>
    <w:rsid w:val="00EE38C8"/>
    <w:rsid w:val="00EE4D99"/>
    <w:rsid w:val="00EE5133"/>
    <w:rsid w:val="00EE6B95"/>
    <w:rsid w:val="00EF16AB"/>
    <w:rsid w:val="00EF74A7"/>
    <w:rsid w:val="00F00350"/>
    <w:rsid w:val="00F0472B"/>
    <w:rsid w:val="00F15544"/>
    <w:rsid w:val="00F15DD0"/>
    <w:rsid w:val="00F21EF0"/>
    <w:rsid w:val="00F24CCE"/>
    <w:rsid w:val="00F30B0F"/>
    <w:rsid w:val="00F40128"/>
    <w:rsid w:val="00F4337C"/>
    <w:rsid w:val="00F435AB"/>
    <w:rsid w:val="00F521FD"/>
    <w:rsid w:val="00F550E9"/>
    <w:rsid w:val="00F65BD8"/>
    <w:rsid w:val="00F67BF0"/>
    <w:rsid w:val="00F86989"/>
    <w:rsid w:val="00F90433"/>
    <w:rsid w:val="00F9323C"/>
    <w:rsid w:val="00F95900"/>
    <w:rsid w:val="00F95960"/>
    <w:rsid w:val="00FA2F1C"/>
    <w:rsid w:val="00FA2FBD"/>
    <w:rsid w:val="00FA3446"/>
    <w:rsid w:val="00FA54F8"/>
    <w:rsid w:val="00FA7903"/>
    <w:rsid w:val="00FB5E4B"/>
    <w:rsid w:val="00FC1562"/>
    <w:rsid w:val="00FC4172"/>
    <w:rsid w:val="00FC791C"/>
    <w:rsid w:val="00FE3942"/>
    <w:rsid w:val="00FE5AD2"/>
    <w:rsid w:val="00FE772E"/>
    <w:rsid w:val="00FF7F17"/>
    <w:rsid w:val="03DF95D3"/>
    <w:rsid w:val="082EAE99"/>
    <w:rsid w:val="0BB98D8F"/>
    <w:rsid w:val="0DEF0817"/>
    <w:rsid w:val="0EA07685"/>
    <w:rsid w:val="1214D833"/>
    <w:rsid w:val="1217C821"/>
    <w:rsid w:val="1A391C87"/>
    <w:rsid w:val="1C972250"/>
    <w:rsid w:val="1E491488"/>
    <w:rsid w:val="1EEE3EC7"/>
    <w:rsid w:val="2BB160D3"/>
    <w:rsid w:val="2F973621"/>
    <w:rsid w:val="30FA60C7"/>
    <w:rsid w:val="34D90F5A"/>
    <w:rsid w:val="3841588D"/>
    <w:rsid w:val="3A9C7DB0"/>
    <w:rsid w:val="3B8A1592"/>
    <w:rsid w:val="3E6C84A0"/>
    <w:rsid w:val="40D3485E"/>
    <w:rsid w:val="42B44278"/>
    <w:rsid w:val="461AA629"/>
    <w:rsid w:val="46D2F34A"/>
    <w:rsid w:val="4C103982"/>
    <w:rsid w:val="5060AD33"/>
    <w:rsid w:val="54AA8A5A"/>
    <w:rsid w:val="55B47E35"/>
    <w:rsid w:val="55E4194A"/>
    <w:rsid w:val="59088506"/>
    <w:rsid w:val="5A382272"/>
    <w:rsid w:val="5C913C16"/>
    <w:rsid w:val="5CA6A58E"/>
    <w:rsid w:val="5E9AC865"/>
    <w:rsid w:val="66140686"/>
    <w:rsid w:val="66D3104C"/>
    <w:rsid w:val="68BD185A"/>
    <w:rsid w:val="6F94A9E0"/>
    <w:rsid w:val="74A8B13C"/>
    <w:rsid w:val="7641BF1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B56198"/>
  <w15:docId w15:val="{3DD58612-7A96-9849-9A7D-DCBBCAE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2947BB"/>
    <w:pPr>
      <w:suppressAutoHyphens/>
      <w:autoSpaceDE w:val="0"/>
      <w:autoSpaceDN w:val="0"/>
      <w:adjustRightInd w:val="0"/>
      <w:spacing w:before="120" w:after="120"/>
      <w:ind w:left="720"/>
      <w:contextualSpacing/>
      <w:textAlignment w:val="center"/>
    </w:pPr>
    <w:rPr>
      <w:rFonts w:ascii="Calibri" w:eastAsiaTheme="minorHAnsi" w:hAnsi="Calibri" w:cs="Calibri"/>
      <w:color w:val="000000" w:themeColor="text1"/>
      <w:sz w:val="22"/>
      <w:szCs w:val="22"/>
    </w:rPr>
  </w:style>
  <w:style w:type="paragraph" w:styleId="Heading1">
    <w:name w:val="heading 1"/>
    <w:qFormat/>
    <w:rsid w:val="00806DC6"/>
    <w:pPr>
      <w:keepNext/>
      <w:spacing w:before="120" w:after="120"/>
      <w:jc w:val="center"/>
      <w:outlineLvl w:val="0"/>
    </w:pPr>
    <w:rPr>
      <w:rFonts w:asciiTheme="minorHAnsi" w:hAnsiTheme="minorHAnsi"/>
      <w:b/>
      <w:color w:val="000000" w:themeColor="text1"/>
      <w:sz w:val="28"/>
      <w:lang w:val="en-GB"/>
    </w:rPr>
  </w:style>
  <w:style w:type="paragraph" w:styleId="Heading2">
    <w:name w:val="heading 2"/>
    <w:basedOn w:val="Normal"/>
    <w:next w:val="Normal"/>
    <w:autoRedefine/>
    <w:qFormat/>
    <w:rsid w:val="00A811F2"/>
    <w:pPr>
      <w:keepNext/>
      <w:numPr>
        <w:numId w:val="28"/>
      </w:numPr>
      <w:tabs>
        <w:tab w:val="left" w:pos="2520"/>
      </w:tabs>
      <w:spacing w:before="240"/>
      <w:ind w:left="634"/>
      <w:contextualSpacing w:val="0"/>
      <w:outlineLvl w:val="1"/>
    </w:pPr>
    <w:rPr>
      <w:b/>
      <w:color w:val="000000"/>
      <w:sz w:val="24"/>
      <w:szCs w:val="24"/>
    </w:rPr>
  </w:style>
  <w:style w:type="paragraph" w:styleId="Heading3">
    <w:name w:val="heading 3"/>
    <w:basedOn w:val="Normal"/>
    <w:next w:val="Normal"/>
    <w:autoRedefine/>
    <w:qFormat/>
    <w:rsid w:val="004B698E"/>
    <w:pPr>
      <w:keepNext/>
      <w:outlineLvl w:val="2"/>
    </w:pPr>
    <w:rPr>
      <w:rFonts w:cs="Arial"/>
      <w:b/>
      <w:bCs/>
      <w:sz w:val="28"/>
      <w:szCs w:val="26"/>
    </w:rPr>
  </w:style>
  <w:style w:type="paragraph" w:styleId="Heading4">
    <w:name w:val="heading 4"/>
    <w:basedOn w:val="Normal"/>
    <w:next w:val="Normal"/>
    <w:link w:val="Heading4Char"/>
    <w:autoRedefine/>
    <w:unhideWhenUsed/>
    <w:qFormat/>
    <w:rsid w:val="00D85F94"/>
    <w:pPr>
      <w:keepNext/>
      <w:keepLines/>
      <w:spacing w:before="40" w:after="0"/>
      <w:outlineLvl w:val="3"/>
    </w:pPr>
    <w:rPr>
      <w:rFonts w:asciiTheme="majorHAnsi" w:eastAsiaTheme="majorEastAsia" w:hAnsiTheme="majorHAnsi" w:cstheme="majorBidi"/>
      <w:iCs/>
      <w:sz w:val="24"/>
    </w:rPr>
  </w:style>
  <w:style w:type="paragraph" w:styleId="Heading5">
    <w:name w:val="heading 5"/>
    <w:basedOn w:val="Normal"/>
    <w:next w:val="Normal"/>
    <w:link w:val="Heading5Char"/>
    <w:unhideWhenUsed/>
    <w:qFormat/>
    <w:rsid w:val="00227F72"/>
    <w:pPr>
      <w:keepNext/>
      <w:keepLines/>
      <w:spacing w:before="40" w:after="0"/>
      <w:outlineLvl w:val="4"/>
    </w:pPr>
    <w:rPr>
      <w:rFonts w:asciiTheme="majorHAnsi" w:eastAsiaTheme="majorEastAsia" w:hAnsiTheme="majorHAnsi" w:cstheme="majorBidi"/>
      <w:b/>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FC1562"/>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pPr>
    <w:rPr>
      <w:rFonts w:ascii="Times New Roman" w:hAnsi="Times New Roman"/>
      <w:sz w:val="24"/>
      <w:szCs w:val="24"/>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822AE7"/>
    <w:pPr>
      <w:numPr>
        <w:numId w:val="29"/>
      </w:numPr>
      <w:spacing w:before="0" w:after="0"/>
      <w:contextualSpacing w:val="0"/>
    </w:pPr>
  </w:style>
  <w:style w:type="paragraph" w:styleId="Title">
    <w:name w:val="Title"/>
    <w:basedOn w:val="Normal"/>
    <w:next w:val="Normal"/>
    <w:link w:val="TitleChar"/>
    <w:rsid w:val="00830AB2"/>
    <w:pPr>
      <w:spacing w:after="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AB2"/>
    <w:rPr>
      <w:rFonts w:asciiTheme="majorHAnsi" w:eastAsiaTheme="majorEastAsia" w:hAnsiTheme="majorHAnsi" w:cstheme="majorBidi"/>
      <w:spacing w:val="-10"/>
      <w:kern w:val="28"/>
      <w:sz w:val="56"/>
      <w:szCs w:val="56"/>
      <w:lang w:val="en-GB"/>
    </w:rPr>
  </w:style>
  <w:style w:type="paragraph" w:customStyle="1" w:styleId="BasicParagraph">
    <w:name w:val="[Basic Paragraph]"/>
    <w:basedOn w:val="Normal"/>
    <w:uiPriority w:val="99"/>
    <w:rsid w:val="003F6685"/>
    <w:pPr>
      <w:spacing w:after="0"/>
    </w:pPr>
    <w:rPr>
      <w:rFonts w:ascii="Arial" w:hAnsi="Arial" w:cs="MinionPro-Regular"/>
      <w:szCs w:val="24"/>
      <w:lang w:val="en-US"/>
    </w:rPr>
  </w:style>
  <w:style w:type="character" w:customStyle="1" w:styleId="HeaderChar">
    <w:name w:val="Header Char"/>
    <w:basedOn w:val="DefaultParagraphFont"/>
    <w:link w:val="Header"/>
    <w:uiPriority w:val="99"/>
    <w:rsid w:val="003F6685"/>
    <w:rPr>
      <w:rFonts w:asciiTheme="minorHAnsi" w:hAnsiTheme="minorHAnsi"/>
      <w:lang w:val="en-GB"/>
    </w:rPr>
  </w:style>
  <w:style w:type="paragraph" w:styleId="NoSpacing">
    <w:name w:val="No Spacing"/>
    <w:uiPriority w:val="1"/>
    <w:rsid w:val="003F6685"/>
    <w:rPr>
      <w:rFonts w:asciiTheme="minorHAnsi" w:eastAsiaTheme="minorEastAsia" w:hAnsiTheme="minorHAnsi" w:cstheme="minorBidi"/>
      <w:sz w:val="22"/>
      <w:szCs w:val="22"/>
      <w:lang w:val="en-US" w:eastAsia="zh-CN"/>
    </w:rPr>
  </w:style>
  <w:style w:type="character" w:customStyle="1" w:styleId="Heading4Char">
    <w:name w:val="Heading 4 Char"/>
    <w:basedOn w:val="DefaultParagraphFont"/>
    <w:link w:val="Heading4"/>
    <w:rsid w:val="00D85F94"/>
    <w:rPr>
      <w:rFonts w:asciiTheme="majorHAnsi" w:eastAsiaTheme="majorEastAsia" w:hAnsiTheme="majorHAnsi" w:cstheme="majorBidi"/>
      <w:iCs/>
      <w:color w:val="000000" w:themeColor="text1"/>
      <w:sz w:val="24"/>
      <w:szCs w:val="22"/>
    </w:rPr>
  </w:style>
  <w:style w:type="character" w:customStyle="1" w:styleId="Heading5Char">
    <w:name w:val="Heading 5 Char"/>
    <w:basedOn w:val="DefaultParagraphFont"/>
    <w:link w:val="Heading5"/>
    <w:rsid w:val="00227F72"/>
    <w:rPr>
      <w:rFonts w:asciiTheme="majorHAnsi" w:eastAsiaTheme="majorEastAsia" w:hAnsiTheme="majorHAnsi" w:cstheme="majorBidi"/>
      <w:b/>
      <w:color w:val="595959" w:themeColor="text1" w:themeTint="A6"/>
      <w:szCs w:val="22"/>
    </w:rPr>
  </w:style>
  <w:style w:type="paragraph" w:customStyle="1" w:styleId="IntroText">
    <w:name w:val="Intro Text"/>
    <w:basedOn w:val="Normal"/>
    <w:qFormat/>
    <w:rsid w:val="00640472"/>
    <w:pPr>
      <w:suppressAutoHyphens w:val="0"/>
      <w:autoSpaceDE/>
      <w:autoSpaceDN/>
      <w:adjustRightInd/>
      <w:spacing w:after="400"/>
      <w:textAlignment w:val="auto"/>
    </w:pPr>
    <w:rPr>
      <w:rFonts w:eastAsiaTheme="minorEastAsia"/>
      <w:color w:val="66676A"/>
      <w:sz w:val="36"/>
      <w:szCs w:val="28"/>
      <w:lang w:val="en-US" w:eastAsia="ja-JP"/>
    </w:rPr>
  </w:style>
  <w:style w:type="character" w:styleId="CommentReference">
    <w:name w:val="annotation reference"/>
    <w:basedOn w:val="DefaultParagraphFont"/>
    <w:semiHidden/>
    <w:unhideWhenUsed/>
    <w:rsid w:val="00274EB4"/>
    <w:rPr>
      <w:sz w:val="16"/>
      <w:szCs w:val="16"/>
    </w:rPr>
  </w:style>
  <w:style w:type="paragraph" w:styleId="CommentText">
    <w:name w:val="annotation text"/>
    <w:basedOn w:val="Normal"/>
    <w:link w:val="CommentTextChar"/>
    <w:unhideWhenUsed/>
    <w:rsid w:val="00274EB4"/>
    <w:rPr>
      <w:sz w:val="20"/>
      <w:szCs w:val="20"/>
    </w:rPr>
  </w:style>
  <w:style w:type="character" w:customStyle="1" w:styleId="CommentTextChar">
    <w:name w:val="Comment Text Char"/>
    <w:basedOn w:val="DefaultParagraphFont"/>
    <w:link w:val="CommentText"/>
    <w:rsid w:val="00274EB4"/>
    <w:rPr>
      <w:rFonts w:ascii="Calibri" w:eastAsiaTheme="minorHAnsi" w:hAnsi="Calibri" w:cs="Calibri"/>
      <w:color w:val="000000" w:themeColor="text1"/>
    </w:rPr>
  </w:style>
  <w:style w:type="paragraph" w:styleId="BalloonText">
    <w:name w:val="Balloon Text"/>
    <w:basedOn w:val="Normal"/>
    <w:link w:val="BalloonTextChar"/>
    <w:semiHidden/>
    <w:unhideWhenUsed/>
    <w:rsid w:val="00274EB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74EB4"/>
    <w:rPr>
      <w:rFonts w:ascii="Segoe UI" w:eastAsiaTheme="minorHAnsi" w:hAnsi="Segoe UI" w:cs="Segoe UI"/>
      <w:color w:val="000000" w:themeColor="text1"/>
      <w:sz w:val="18"/>
      <w:szCs w:val="18"/>
    </w:rPr>
  </w:style>
  <w:style w:type="character" w:customStyle="1" w:styleId="UnresolvedMention2">
    <w:name w:val="Unresolved Mention2"/>
    <w:basedOn w:val="DefaultParagraphFont"/>
    <w:uiPriority w:val="99"/>
    <w:semiHidden/>
    <w:unhideWhenUsed/>
    <w:rsid w:val="0059430F"/>
    <w:rPr>
      <w:color w:val="605E5C"/>
      <w:shd w:val="clear" w:color="auto" w:fill="E1DFDD"/>
    </w:rPr>
  </w:style>
  <w:style w:type="paragraph" w:styleId="CommentSubject">
    <w:name w:val="annotation subject"/>
    <w:basedOn w:val="CommentText"/>
    <w:next w:val="CommentText"/>
    <w:link w:val="CommentSubjectChar"/>
    <w:semiHidden/>
    <w:unhideWhenUsed/>
    <w:rsid w:val="00C72C8E"/>
    <w:rPr>
      <w:b/>
      <w:bCs/>
    </w:rPr>
  </w:style>
  <w:style w:type="character" w:customStyle="1" w:styleId="CommentSubjectChar">
    <w:name w:val="Comment Subject Char"/>
    <w:basedOn w:val="CommentTextChar"/>
    <w:link w:val="CommentSubject"/>
    <w:semiHidden/>
    <w:rsid w:val="00C72C8E"/>
    <w:rPr>
      <w:rFonts w:ascii="Calibri" w:eastAsiaTheme="minorHAnsi" w:hAnsi="Calibri" w:cs="Calibri"/>
      <w:b/>
      <w:bCs/>
      <w:color w:val="000000" w:themeColor="text1"/>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4C04B0"/>
  </w:style>
  <w:style w:type="table" w:styleId="TableGrid">
    <w:name w:val="Table Grid"/>
    <w:basedOn w:val="TableNormal"/>
    <w:uiPriority w:val="39"/>
    <w:rsid w:val="008313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3EF"/>
    <w:pPr>
      <w:autoSpaceDE w:val="0"/>
      <w:autoSpaceDN w:val="0"/>
      <w:adjustRightInd w:val="0"/>
    </w:pPr>
    <w:rPr>
      <w:rFonts w:ascii="Calibri" w:hAnsi="Calibri" w:cs="Calibri"/>
      <w:color w:val="000000"/>
      <w:sz w:val="24"/>
      <w:szCs w:val="24"/>
      <w:lang w:val="en-US"/>
    </w:rPr>
  </w:style>
  <w:style w:type="paragraph" w:customStyle="1" w:styleId="paragraph">
    <w:name w:val="paragraph"/>
    <w:basedOn w:val="Normal"/>
    <w:rsid w:val="00083045"/>
    <w:pPr>
      <w:suppressAutoHyphens w:val="0"/>
      <w:autoSpaceDE/>
      <w:autoSpaceDN/>
      <w:adjustRightInd/>
      <w:spacing w:before="100" w:beforeAutospacing="1" w:after="100" w:afterAutospacing="1"/>
      <w:ind w:left="0"/>
      <w:contextualSpacing w:val="0"/>
      <w:textAlignment w:val="auto"/>
    </w:pPr>
    <w:rPr>
      <w:rFonts w:ascii="Times New Roman" w:eastAsia="Times New Roman" w:hAnsi="Times New Roman" w:cs="Times New Roman"/>
      <w:color w:val="auto"/>
      <w:sz w:val="24"/>
      <w:szCs w:val="24"/>
      <w:lang w:val="en-US"/>
    </w:rPr>
  </w:style>
  <w:style w:type="character" w:customStyle="1" w:styleId="eop">
    <w:name w:val="eop"/>
    <w:basedOn w:val="DefaultParagraphFont"/>
    <w:rsid w:val="00083045"/>
  </w:style>
  <w:style w:type="table" w:styleId="GridTable4-Accent3">
    <w:name w:val="Grid Table 4 Accent 3"/>
    <w:basedOn w:val="TableNormal"/>
    <w:uiPriority w:val="49"/>
    <w:rsid w:val="00A811F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3">
    <w:name w:val="List Table 6 Colorful Accent 3"/>
    <w:basedOn w:val="TableNormal"/>
    <w:uiPriority w:val="51"/>
    <w:rsid w:val="00A811F2"/>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270165239">
      <w:bodyDiv w:val="1"/>
      <w:marLeft w:val="0"/>
      <w:marRight w:val="0"/>
      <w:marTop w:val="0"/>
      <w:marBottom w:val="0"/>
      <w:divBdr>
        <w:top w:val="none" w:sz="0" w:space="0" w:color="auto"/>
        <w:left w:val="none" w:sz="0" w:space="0" w:color="auto"/>
        <w:bottom w:val="none" w:sz="0" w:space="0" w:color="auto"/>
        <w:right w:val="none" w:sz="0" w:space="0" w:color="auto"/>
      </w:divBdr>
    </w:div>
    <w:div w:id="1361980250">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621523865">
      <w:bodyDiv w:val="1"/>
      <w:marLeft w:val="0"/>
      <w:marRight w:val="0"/>
      <w:marTop w:val="0"/>
      <w:marBottom w:val="0"/>
      <w:divBdr>
        <w:top w:val="none" w:sz="0" w:space="0" w:color="auto"/>
        <w:left w:val="none" w:sz="0" w:space="0" w:color="auto"/>
        <w:bottom w:val="none" w:sz="0" w:space="0" w:color="auto"/>
        <w:right w:val="none" w:sz="0" w:space="0" w:color="auto"/>
      </w:divBdr>
    </w:div>
    <w:div w:id="1826359422">
      <w:bodyDiv w:val="1"/>
      <w:marLeft w:val="0"/>
      <w:marRight w:val="0"/>
      <w:marTop w:val="0"/>
      <w:marBottom w:val="0"/>
      <w:divBdr>
        <w:top w:val="none" w:sz="0" w:space="0" w:color="auto"/>
        <w:left w:val="none" w:sz="0" w:space="0" w:color="auto"/>
        <w:bottom w:val="none" w:sz="0" w:space="0" w:color="auto"/>
        <w:right w:val="none" w:sz="0" w:space="0" w:color="auto"/>
      </w:divBdr>
    </w:div>
    <w:div w:id="1934312515">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77967919">
      <w:bodyDiv w:val="1"/>
      <w:marLeft w:val="0"/>
      <w:marRight w:val="0"/>
      <w:marTop w:val="0"/>
      <w:marBottom w:val="0"/>
      <w:divBdr>
        <w:top w:val="none" w:sz="0" w:space="0" w:color="auto"/>
        <w:left w:val="none" w:sz="0" w:space="0" w:color="auto"/>
        <w:bottom w:val="none" w:sz="0" w:space="0" w:color="auto"/>
        <w:right w:val="none" w:sz="0" w:space="0" w:color="auto"/>
      </w:divBdr>
    </w:div>
    <w:div w:id="208556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FA9E57AB8FA4CA4A8F65BDD0224C8" ma:contentTypeVersion="4" ma:contentTypeDescription="Create a new document." ma:contentTypeScope="" ma:versionID="b36249353096fdfb19969e41b70ad555">
  <xsd:schema xmlns:xsd="http://www.w3.org/2001/XMLSchema" xmlns:xs="http://www.w3.org/2001/XMLSchema" xmlns:p="http://schemas.microsoft.com/office/2006/metadata/properties" xmlns:ns2="7b25d810-a684-4105-bf93-94c8cebe6f08" targetNamespace="http://schemas.microsoft.com/office/2006/metadata/properties" ma:root="true" ma:fieldsID="c22d5b2c5064dcd259c59a6dc455ab9d" ns2:_="">
    <xsd:import namespace="7b25d810-a684-4105-bf93-94c8cebe6f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5d810-a684-4105-bf93-94c8cebe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8639-CF13-4219-B500-688863ED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5d810-a684-4105-bf93-94c8cebe6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D2308-68CB-4F73-9C01-2B8F13119E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67342-F870-40C5-BDB9-99D31525505A}">
  <ds:schemaRefs>
    <ds:schemaRef ds:uri="http://schemas.microsoft.com/sharepoint/v3/contenttype/forms"/>
  </ds:schemaRefs>
</ds:datastoreItem>
</file>

<file path=customXml/itemProps4.xml><?xml version="1.0" encoding="utf-8"?>
<ds:datastoreItem xmlns:ds="http://schemas.openxmlformats.org/officeDocument/2006/customXml" ds:itemID="{7951FEF0-0054-4FEA-811B-F2270612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1432</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Ontario Health (Cancer Care Ontario)</vt:lpstr>
    </vt:vector>
  </TitlesOfParts>
  <Manager>Sylvia Tello</Manager>
  <Company>SSHA</Company>
  <LinksUpToDate>false</LinksUpToDate>
  <CharactersWithSpaces>8920</CharactersWithSpaces>
  <SharedDoc>false</SharedDoc>
  <HLinks>
    <vt:vector size="24" baseType="variant">
      <vt:variant>
        <vt:i4>5046312</vt:i4>
      </vt:variant>
      <vt:variant>
        <vt:i4>9</vt:i4>
      </vt:variant>
      <vt:variant>
        <vt:i4>0</vt:i4>
      </vt:variant>
      <vt:variant>
        <vt:i4>5</vt:i4>
      </vt:variant>
      <vt:variant>
        <vt:lpwstr>mailto:patientfamilyadvisors@cancercare.on.ca</vt:lpwstr>
      </vt:variant>
      <vt:variant>
        <vt:lpwstr/>
      </vt:variant>
      <vt:variant>
        <vt:i4>4194325</vt:i4>
      </vt:variant>
      <vt:variant>
        <vt:i4>6</vt:i4>
      </vt:variant>
      <vt:variant>
        <vt:i4>0</vt:i4>
      </vt:variant>
      <vt:variant>
        <vt:i4>5</vt:i4>
      </vt:variant>
      <vt:variant>
        <vt:lpwstr>http://www.cancercare.on.ca/YourVoiceMatters</vt:lpwstr>
      </vt:variant>
      <vt:variant>
        <vt:lpwstr/>
      </vt:variant>
      <vt:variant>
        <vt:i4>6553653</vt:i4>
      </vt:variant>
      <vt:variant>
        <vt:i4>3</vt:i4>
      </vt:variant>
      <vt:variant>
        <vt:i4>0</vt:i4>
      </vt:variant>
      <vt:variant>
        <vt:i4>5</vt:i4>
      </vt:variant>
      <vt:variant>
        <vt:lpwstr>https://www.ontariohealth.ca/our-story</vt:lpwstr>
      </vt:variant>
      <vt:variant>
        <vt:lpwstr/>
      </vt:variant>
      <vt:variant>
        <vt:i4>6160388</vt:i4>
      </vt:variant>
      <vt:variant>
        <vt:i4>0</vt:i4>
      </vt:variant>
      <vt:variant>
        <vt:i4>0</vt:i4>
      </vt:variant>
      <vt:variant>
        <vt:i4>5</vt:i4>
      </vt:variant>
      <vt:variant>
        <vt:lpwstr>http://www.cancercare.on.ca/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Health (Cancer Care Ontario)</dc:title>
  <dc:subject>SSHA00062</dc:subject>
  <dc:creator>jmodica</dc:creator>
  <cp:keywords>Letterhead Template</cp:keywords>
  <cp:lastModifiedBy>Peek, Naomi</cp:lastModifiedBy>
  <cp:revision>3</cp:revision>
  <cp:lastPrinted>2019-12-03T16:45:00Z</cp:lastPrinted>
  <dcterms:created xsi:type="dcterms:W3CDTF">2021-08-06T16:49:00Z</dcterms:created>
  <dcterms:modified xsi:type="dcterms:W3CDTF">2021-08-06T16:51:00Z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0x010100190FA9E57AB8FA4CA4A8F65BDD0224C8</vt:lpwstr>
  </property>
</Properties>
</file>