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52C2" w14:textId="77777777" w:rsidR="00BA13BD" w:rsidRDefault="00206474" w:rsidP="2D989712">
      <w:pPr>
        <w:rPr>
          <w:rFonts w:ascii="Arial" w:hAnsi="Arial" w:cs="Arial"/>
          <w:sz w:val="20"/>
          <w:szCs w:val="20"/>
          <w:lang w:val="en-CA"/>
        </w:rPr>
      </w:pPr>
      <w:r w:rsidRPr="00206474">
        <w:rPr>
          <w:rFonts w:ascii="Arial" w:hAnsi="Arial" w:cs="Arial"/>
          <w:sz w:val="20"/>
          <w:szCs w:val="20"/>
          <w:lang w:val="en-CA"/>
        </w:rPr>
        <w:t>Pre Treatment QA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206474" w:rsidRPr="00206474" w14:paraId="34C752C6" w14:textId="77777777" w:rsidTr="2D989712">
        <w:tc>
          <w:tcPr>
            <w:tcW w:w="2358" w:type="dxa"/>
            <w:shd w:val="clear" w:color="auto" w:fill="D9D9D9" w:themeFill="background1" w:themeFillShade="D9"/>
          </w:tcPr>
          <w:p w14:paraId="34C752C4" w14:textId="77777777" w:rsidR="00206474" w:rsidRPr="00686463" w:rsidRDefault="00686463" w:rsidP="2D98971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QA Item</w:t>
            </w:r>
          </w:p>
        </w:tc>
        <w:tc>
          <w:tcPr>
            <w:tcW w:w="7218" w:type="dxa"/>
            <w:shd w:val="clear" w:color="auto" w:fill="D9D9D9" w:themeFill="background1" w:themeFillShade="D9"/>
          </w:tcPr>
          <w:p w14:paraId="34C752C5" w14:textId="77777777" w:rsidR="00206474" w:rsidRPr="00686463" w:rsidRDefault="00686463" w:rsidP="2D98971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Description</w:t>
            </w:r>
          </w:p>
        </w:tc>
      </w:tr>
      <w:tr w:rsidR="00686463" w:rsidRPr="00206474" w14:paraId="34C752CA" w14:textId="77777777" w:rsidTr="2D989712">
        <w:tc>
          <w:tcPr>
            <w:tcW w:w="2358" w:type="dxa"/>
          </w:tcPr>
          <w:p w14:paraId="34C752C7" w14:textId="77777777" w:rsidR="00686463" w:rsidRPr="00686463" w:rsidRDefault="00686463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4B5FA75">
              <w:rPr>
                <w:rFonts w:ascii="Arial" w:eastAsia="Arial" w:hAnsi="Arial" w:cs="Arial"/>
                <w:color w:val="000000"/>
                <w:sz w:val="20"/>
                <w:szCs w:val="20"/>
              </w:rPr>
              <w:t>Care Plans</w:t>
            </w:r>
          </w:p>
        </w:tc>
        <w:tc>
          <w:tcPr>
            <w:tcW w:w="7218" w:type="dxa"/>
          </w:tcPr>
          <w:p w14:paraId="34C752C8" w14:textId="77777777" w:rsidR="00686463" w:rsidRPr="00686463" w:rsidRDefault="237029AB" w:rsidP="2D98971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Reviewed and Approved</w:t>
            </w:r>
          </w:p>
          <w:p w14:paraId="34C752C9" w14:textId="77777777" w:rsidR="237029AB" w:rsidRPr="00686463" w:rsidRDefault="237029AB" w:rsidP="2D98971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237029AB">
              <w:rPr>
                <w:rFonts w:ascii="Arial" w:hAnsi="Arial" w:cs="Arial"/>
                <w:color w:val="000000"/>
                <w:sz w:val="20"/>
                <w:szCs w:val="20"/>
              </w:rPr>
              <w:t>Correct Ready to Treat Date</w:t>
            </w:r>
          </w:p>
        </w:tc>
      </w:tr>
      <w:tr w:rsidR="00206474" w:rsidRPr="00206474" w14:paraId="34C752CF" w14:textId="77777777" w:rsidTr="2D989712">
        <w:tc>
          <w:tcPr>
            <w:tcW w:w="2358" w:type="dxa"/>
          </w:tcPr>
          <w:p w14:paraId="34C752CB" w14:textId="77777777" w:rsidR="00206474" w:rsidRPr="00686463" w:rsidRDefault="00206474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4B5FA75">
              <w:rPr>
                <w:rFonts w:ascii="Arial" w:eastAsia="Arial" w:hAnsi="Arial" w:cs="Arial"/>
                <w:color w:val="000000"/>
                <w:sz w:val="20"/>
                <w:szCs w:val="20"/>
              </w:rPr>
              <w:t>Consent</w:t>
            </w:r>
          </w:p>
        </w:tc>
        <w:tc>
          <w:tcPr>
            <w:tcW w:w="7218" w:type="dxa"/>
          </w:tcPr>
          <w:p w14:paraId="34C752CC" w14:textId="77777777" w:rsidR="00206474" w:rsidRPr="00686463" w:rsidRDefault="00206474" w:rsidP="2D98971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</w:rPr>
              <w:t>Present</w:t>
            </w:r>
            <w:r w:rsidRPr="237029AB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4C752CD" w14:textId="77777777" w:rsidR="00206474" w:rsidRPr="00686463" w:rsidRDefault="00206474" w:rsidP="2D98971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</w:rPr>
              <w:t>Complete (signed by Patient or SDM and DRO)</w:t>
            </w:r>
            <w:r w:rsidRPr="237029AB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34C752CE" w14:textId="77777777" w:rsidR="00206474" w:rsidRPr="00686463" w:rsidRDefault="00206474" w:rsidP="2D98971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right="30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</w:rPr>
              <w:t xml:space="preserve">Correct </w:t>
            </w:r>
            <w:bookmarkStart w:id="0" w:name="_GoBack"/>
            <w:bookmarkEnd w:id="0"/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  <w:tr w:rsidR="00206474" w:rsidRPr="00206474" w14:paraId="34C752D5" w14:textId="77777777" w:rsidTr="2D989712">
        <w:tc>
          <w:tcPr>
            <w:tcW w:w="2358" w:type="dxa"/>
          </w:tcPr>
          <w:p w14:paraId="34C752D0" w14:textId="77777777" w:rsidR="00206474" w:rsidRPr="00686463" w:rsidRDefault="237029AB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14B5FA75">
              <w:rPr>
                <w:rStyle w:val="textrun"/>
                <w:rFonts w:ascii="Arial" w:eastAsia="Arial" w:hAnsi="Arial" w:cs="Arial"/>
                <w:color w:val="000000"/>
                <w:sz w:val="20"/>
                <w:szCs w:val="20"/>
              </w:rPr>
              <w:t>Patient Specific Criteria</w:t>
            </w:r>
          </w:p>
        </w:tc>
        <w:tc>
          <w:tcPr>
            <w:tcW w:w="7218" w:type="dxa"/>
          </w:tcPr>
          <w:p w14:paraId="34C752D1" w14:textId="77777777" w:rsidR="00206474" w:rsidRPr="00686463" w:rsidRDefault="00206474" w:rsidP="2D98971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Photo ID</w:t>
            </w:r>
            <w:r w:rsidRPr="0068646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4C752D2" w14:textId="77777777" w:rsidR="00206474" w:rsidRPr="00686463" w:rsidRDefault="00206474" w:rsidP="2D98971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Pregnancy  status</w:t>
            </w:r>
            <w:r w:rsidRPr="00686463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</w:p>
          <w:p w14:paraId="34C752D3" w14:textId="77777777" w:rsidR="237029AB" w:rsidRPr="00686463" w:rsidRDefault="237029AB" w:rsidP="2D98971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37029AB">
              <w:rPr>
                <w:rStyle w:val="eop"/>
                <w:rFonts w:ascii="Arial" w:hAnsi="Arial" w:cs="Arial"/>
                <w:sz w:val="20"/>
                <w:szCs w:val="20"/>
              </w:rPr>
              <w:t>Other Factors: </w:t>
            </w: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Inpatient</w:t>
            </w:r>
            <w:r w:rsidRPr="237029AB">
              <w:rPr>
                <w:rStyle w:val="eop"/>
                <w:rFonts w:ascii="Arial" w:hAnsi="Arial" w:cs="Arial"/>
                <w:sz w:val="20"/>
                <w:szCs w:val="20"/>
              </w:rPr>
              <w:t xml:space="preserve"> / </w:t>
            </w:r>
            <w:r w:rsidRPr="237029AB">
              <w:rPr>
                <w:rStyle w:val="eop"/>
                <w:rFonts w:ascii="Arial" w:eastAsia="Arial" w:hAnsi="Arial" w:cs="Arial"/>
                <w:sz w:val="20"/>
                <w:szCs w:val="20"/>
              </w:rPr>
              <w:t>Contact Precautions / DNAR</w:t>
            </w:r>
          </w:p>
          <w:p w14:paraId="34C752D4" w14:textId="77777777" w:rsidR="00206474" w:rsidRPr="00686463" w:rsidRDefault="237029AB" w:rsidP="2D98971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Others: Falls Risk, Smoking Status, Need for translator, Pacemaker</w:t>
            </w:r>
          </w:p>
        </w:tc>
      </w:tr>
      <w:tr w:rsidR="00206474" w:rsidRPr="00206474" w14:paraId="34C752DA" w14:textId="77777777" w:rsidTr="2D989712">
        <w:tc>
          <w:tcPr>
            <w:tcW w:w="2358" w:type="dxa"/>
          </w:tcPr>
          <w:p w14:paraId="34C752D6" w14:textId="77777777" w:rsidR="00206474" w:rsidRPr="00686463" w:rsidRDefault="00F749EE" w:rsidP="2D98971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14B5FA75">
              <w:rPr>
                <w:rFonts w:ascii="Arial" w:eastAsia="Arial" w:hAnsi="Arial" w:cs="Arial"/>
                <w:color w:val="000000"/>
                <w:sz w:val="20"/>
                <w:szCs w:val="20"/>
              </w:rPr>
              <w:t>Prescription</w:t>
            </w:r>
          </w:p>
        </w:tc>
        <w:tc>
          <w:tcPr>
            <w:tcW w:w="7218" w:type="dxa"/>
          </w:tcPr>
          <w:p w14:paraId="34C752D7" w14:textId="77777777" w:rsidR="00F749EE" w:rsidRPr="00686463" w:rsidRDefault="237029AB" w:rsidP="2D98971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RAD RX Approval</w:t>
            </w:r>
            <w:r w:rsidRPr="00686463">
              <w:rPr>
                <w:rStyle w:val="eop"/>
                <w:rFonts w:ascii="Arial" w:hAnsi="Arial" w:cs="Arial"/>
                <w:sz w:val="20"/>
                <w:szCs w:val="20"/>
              </w:rPr>
              <w:t> - energy &amp; fractionation</w:t>
            </w:r>
          </w:p>
          <w:p w14:paraId="34C752D8" w14:textId="77777777" w:rsidR="00F749EE" w:rsidRPr="00686463" w:rsidRDefault="237029AB" w:rsidP="2D98971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Site - Site, Laterality, correct 4 NHPIP code, Course Number</w:t>
            </w:r>
          </w:p>
          <w:p w14:paraId="34C752D9" w14:textId="77777777" w:rsidR="00F749EE" w:rsidRPr="00686463" w:rsidRDefault="237029AB" w:rsidP="2D98971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RO Notes - Bolus, Prep or Special Instructions</w:t>
            </w:r>
          </w:p>
        </w:tc>
      </w:tr>
      <w:tr w:rsidR="237029AB" w14:paraId="34C752E2" w14:textId="77777777" w:rsidTr="2D989712">
        <w:tc>
          <w:tcPr>
            <w:tcW w:w="2358" w:type="dxa"/>
          </w:tcPr>
          <w:p w14:paraId="34C752DB" w14:textId="77777777" w:rsidR="237029AB" w:rsidRDefault="237029AB" w:rsidP="2D989712">
            <w:pPr>
              <w:pStyle w:val="paragraph"/>
            </w:pPr>
            <w:r w:rsidRPr="14B5FA75">
              <w:rPr>
                <w:rStyle w:val="textrun"/>
                <w:rFonts w:ascii="Arial" w:eastAsia="Arial" w:hAnsi="Arial" w:cs="Arial"/>
                <w:sz w:val="20"/>
                <w:szCs w:val="20"/>
              </w:rPr>
              <w:t>Schedule</w:t>
            </w:r>
          </w:p>
        </w:tc>
        <w:tc>
          <w:tcPr>
            <w:tcW w:w="7218" w:type="dxa"/>
          </w:tcPr>
          <w:p w14:paraId="34C752DC" w14:textId="77777777" w:rsidR="237029AB" w:rsidRDefault="237029AB" w:rsidP="2D989712">
            <w:pPr>
              <w:pStyle w:val="paragraph"/>
              <w:numPr>
                <w:ilvl w:val="0"/>
                <w:numId w:val="21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 xml:space="preserve">Ready To Treat Date </w:t>
            </w:r>
          </w:p>
          <w:p w14:paraId="34C752DD" w14:textId="77777777" w:rsidR="237029AB" w:rsidRDefault="237029AB" w:rsidP="2D989712">
            <w:pPr>
              <w:pStyle w:val="paragraph"/>
              <w:numPr>
                <w:ilvl w:val="0"/>
                <w:numId w:val="21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 xml:space="preserve">Number of Treatment, Review/RN appointments </w:t>
            </w:r>
          </w:p>
          <w:p w14:paraId="34C752DE" w14:textId="77777777" w:rsidR="237029AB" w:rsidRDefault="237029AB" w:rsidP="2D989712">
            <w:pPr>
              <w:pStyle w:val="paragraph"/>
              <w:numPr>
                <w:ilvl w:val="0"/>
                <w:numId w:val="21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 xml:space="preserve">Activity Code </w:t>
            </w:r>
          </w:p>
          <w:p w14:paraId="34C752DF" w14:textId="77777777" w:rsidR="237029AB" w:rsidRDefault="237029AB" w:rsidP="2D989712">
            <w:pPr>
              <w:pStyle w:val="paragraph"/>
              <w:numPr>
                <w:ilvl w:val="0"/>
                <w:numId w:val="21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 xml:space="preserve">Appropriate time booked </w:t>
            </w:r>
          </w:p>
          <w:p w14:paraId="34C752E0" w14:textId="77777777" w:rsidR="237029AB" w:rsidRDefault="237029AB" w:rsidP="2D989712">
            <w:pPr>
              <w:pStyle w:val="paragraph"/>
              <w:numPr>
                <w:ilvl w:val="0"/>
                <w:numId w:val="21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 xml:space="preserve">Chemo / Lab work </w:t>
            </w:r>
          </w:p>
          <w:p w14:paraId="34C752E1" w14:textId="77777777" w:rsidR="237029AB" w:rsidRDefault="237029AB" w:rsidP="2D989712">
            <w:pPr>
              <w:pStyle w:val="paragraph"/>
              <w:numPr>
                <w:ilvl w:val="0"/>
                <w:numId w:val="21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>Appropriate statuses have been assigned</w:t>
            </w:r>
          </w:p>
        </w:tc>
      </w:tr>
      <w:tr w:rsidR="237029AB" w14:paraId="34C752E5" w14:textId="77777777" w:rsidTr="2D989712">
        <w:tc>
          <w:tcPr>
            <w:tcW w:w="2358" w:type="dxa"/>
          </w:tcPr>
          <w:p w14:paraId="34C752E3" w14:textId="77777777" w:rsidR="237029AB" w:rsidRDefault="237029AB" w:rsidP="2D989712">
            <w:pPr>
              <w:pStyle w:val="paragraph"/>
            </w:pPr>
            <w:r w:rsidRPr="14B5FA75">
              <w:rPr>
                <w:rStyle w:val="textrun"/>
                <w:rFonts w:ascii="Arial" w:eastAsia="Arial" w:hAnsi="Arial" w:cs="Arial"/>
                <w:sz w:val="20"/>
                <w:szCs w:val="20"/>
              </w:rPr>
              <w:t>Dose Action Points</w:t>
            </w:r>
          </w:p>
        </w:tc>
        <w:tc>
          <w:tcPr>
            <w:tcW w:w="7218" w:type="dxa"/>
          </w:tcPr>
          <w:p w14:paraId="34C752E4" w14:textId="77777777" w:rsidR="237029AB" w:rsidRDefault="237029AB" w:rsidP="2D989712">
            <w:pPr>
              <w:pStyle w:val="paragraph"/>
              <w:numPr>
                <w:ilvl w:val="0"/>
                <w:numId w:val="20"/>
              </w:numPr>
            </w:pPr>
            <w:r w:rsidRPr="237029AB">
              <w:rPr>
                <w:rStyle w:val="textrun"/>
                <w:rFonts w:ascii="Arial" w:eastAsia="Arial" w:hAnsi="Arial" w:cs="Arial"/>
                <w:sz w:val="20"/>
                <w:szCs w:val="20"/>
                <w:lang w:val="en-CA"/>
              </w:rPr>
              <w:t xml:space="preserve">Ensure appropriate dose action points are programmed </w:t>
            </w:r>
          </w:p>
        </w:tc>
      </w:tr>
      <w:tr w:rsidR="00206474" w:rsidRPr="00206474" w14:paraId="34C752E9" w14:textId="77777777" w:rsidTr="2D989712">
        <w:tc>
          <w:tcPr>
            <w:tcW w:w="2358" w:type="dxa"/>
          </w:tcPr>
          <w:p w14:paraId="34C752E6" w14:textId="77777777" w:rsidR="00206474" w:rsidRPr="00686463" w:rsidRDefault="00206474" w:rsidP="2D98971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Calculation</w:t>
            </w:r>
          </w:p>
        </w:tc>
        <w:tc>
          <w:tcPr>
            <w:tcW w:w="7218" w:type="dxa"/>
          </w:tcPr>
          <w:p w14:paraId="34C752E7" w14:textId="77777777" w:rsidR="00206474" w:rsidRPr="00686463" w:rsidRDefault="59D493BF" w:rsidP="2D98971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Hand/ Computer Second </w:t>
            </w:r>
            <w:proofErr w:type="spellStart"/>
            <w:r w:rsidR="2D989712" w:rsidRPr="00686463">
              <w:rPr>
                <w:rStyle w:val="textrun"/>
                <w:rFonts w:ascii="Arial" w:hAnsi="Arial" w:cs="Arial"/>
                <w:sz w:val="20"/>
                <w:szCs w:val="20"/>
              </w:rPr>
              <w:t>Calc</w:t>
            </w:r>
            <w:proofErr w:type="spellEnd"/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C752E8" w14:textId="77777777" w:rsidR="59D493BF" w:rsidRPr="00686463" w:rsidRDefault="59D493BF" w:rsidP="2D98971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9D493BF">
              <w:rPr>
                <w:rStyle w:val="textrun"/>
                <w:rFonts w:ascii="Arial" w:hAnsi="Arial" w:cs="Arial"/>
                <w:sz w:val="20"/>
                <w:szCs w:val="20"/>
              </w:rPr>
              <w:t>Scanned and Approved</w:t>
            </w:r>
            <w:r w:rsidRPr="0068646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6474" w:rsidRPr="00206474" w14:paraId="34C752EE" w14:textId="77777777" w:rsidTr="2D989712">
        <w:tc>
          <w:tcPr>
            <w:tcW w:w="2358" w:type="dxa"/>
          </w:tcPr>
          <w:p w14:paraId="34C752EA" w14:textId="77777777" w:rsidR="00206474" w:rsidRPr="00686463" w:rsidRDefault="59D493BF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Plan Specific Criteria (Site Setup)</w:t>
            </w:r>
          </w:p>
        </w:tc>
        <w:tc>
          <w:tcPr>
            <w:tcW w:w="7218" w:type="dxa"/>
          </w:tcPr>
          <w:p w14:paraId="34C752EB" w14:textId="77777777" w:rsidR="00F749EE" w:rsidRPr="00686463" w:rsidRDefault="00F749EE" w:rsidP="2D989712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Confirm </w:t>
            </w:r>
            <w:proofErr w:type="spellStart"/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isocentres</w:t>
            </w:r>
            <w:proofErr w:type="spellEnd"/>
            <w:r w:rsidR="68F72767"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 consistent with plan</w:t>
            </w:r>
            <w:r w:rsidRPr="0068646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4C752EC" w14:textId="77777777" w:rsidR="00F749EE" w:rsidRPr="00686463" w:rsidRDefault="59D493BF" w:rsidP="2D989712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Confirm correct CT data set</w:t>
            </w:r>
            <w:r w:rsidR="00F749EE" w:rsidRPr="0068646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4C752ED" w14:textId="77777777" w:rsidR="00F749EE" w:rsidRPr="00686463" w:rsidRDefault="00F749EE" w:rsidP="2D989712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Patient orientation correct</w:t>
            </w:r>
            <w:r w:rsidRPr="0068646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749EE" w:rsidRPr="00206474" w14:paraId="34C752F2" w14:textId="77777777" w:rsidTr="2D989712">
        <w:tc>
          <w:tcPr>
            <w:tcW w:w="2358" w:type="dxa"/>
          </w:tcPr>
          <w:p w14:paraId="34C752EF" w14:textId="77777777" w:rsidR="00F749EE" w:rsidRPr="00686463" w:rsidRDefault="00F749EE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Physics QA</w:t>
            </w:r>
          </w:p>
        </w:tc>
        <w:tc>
          <w:tcPr>
            <w:tcW w:w="7218" w:type="dxa"/>
          </w:tcPr>
          <w:p w14:paraId="34C752F0" w14:textId="77777777" w:rsidR="00F749EE" w:rsidRPr="00686463" w:rsidRDefault="5EFD3A89" w:rsidP="2D98971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Physics documents entered and approved (e.g. DQA, Dose Check, MU Check, Map / Arc Check)</w:t>
            </w:r>
            <w:r w:rsidR="00F749EE" w:rsidRPr="0068646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4C752F1" w14:textId="77777777" w:rsidR="00F749EE" w:rsidRPr="00686463" w:rsidRDefault="68F72767" w:rsidP="2D98971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right="30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TLDs (Documented and Ordered)</w:t>
            </w:r>
          </w:p>
        </w:tc>
      </w:tr>
      <w:tr w:rsidR="00206474" w:rsidRPr="00206474" w14:paraId="34C752F7" w14:textId="77777777" w:rsidTr="2D989712">
        <w:tc>
          <w:tcPr>
            <w:tcW w:w="2358" w:type="dxa"/>
          </w:tcPr>
          <w:p w14:paraId="34C752F3" w14:textId="77777777" w:rsidR="00206474" w:rsidRPr="00686463" w:rsidRDefault="00206474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Document Approval</w:t>
            </w:r>
          </w:p>
        </w:tc>
        <w:tc>
          <w:tcPr>
            <w:tcW w:w="7218" w:type="dxa"/>
          </w:tcPr>
          <w:p w14:paraId="34C752F4" w14:textId="77777777" w:rsidR="00206474" w:rsidRPr="00686463" w:rsidRDefault="00206474" w:rsidP="2D98971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Confirm </w:t>
            </w:r>
            <w:proofErr w:type="spellStart"/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Tx</w:t>
            </w:r>
            <w:proofErr w:type="spellEnd"/>
            <w:r w:rsidR="68F72767"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 Plan Document(s) have been approved</w:t>
            </w:r>
          </w:p>
          <w:p w14:paraId="34C752F5" w14:textId="77777777" w:rsidR="68F72767" w:rsidRPr="00686463" w:rsidRDefault="68F72767" w:rsidP="2D98971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68F72767">
              <w:rPr>
                <w:rStyle w:val="textrun"/>
                <w:rFonts w:ascii="Arial" w:hAnsi="Arial" w:cs="Arial"/>
                <w:sz w:val="20"/>
                <w:szCs w:val="20"/>
              </w:rPr>
              <w:t xml:space="preserve"> RO approval is seen from the Plan Document</w:t>
            </w:r>
          </w:p>
          <w:p w14:paraId="34C752F6" w14:textId="77777777" w:rsidR="00206474" w:rsidRPr="00686463" w:rsidRDefault="68F72767" w:rsidP="2D98971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right="30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Confirm Patient ID and Document ID match</w:t>
            </w:r>
          </w:p>
        </w:tc>
      </w:tr>
      <w:tr w:rsidR="00780CC7" w:rsidRPr="00206474" w14:paraId="34C752FB" w14:textId="77777777" w:rsidTr="2D989712">
        <w:tc>
          <w:tcPr>
            <w:tcW w:w="2358" w:type="dxa"/>
          </w:tcPr>
          <w:p w14:paraId="34C752F8" w14:textId="77777777" w:rsidR="00780CC7" w:rsidRPr="00686463" w:rsidRDefault="00780CC7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Treatment Field Check</w:t>
            </w:r>
          </w:p>
        </w:tc>
        <w:tc>
          <w:tcPr>
            <w:tcW w:w="7218" w:type="dxa"/>
          </w:tcPr>
          <w:p w14:paraId="34C752F9" w14:textId="77777777" w:rsidR="00780CC7" w:rsidRPr="00686463" w:rsidRDefault="00780CC7" w:rsidP="2D9897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Treatment Fields Correct and Approved</w:t>
            </w:r>
            <w:r w:rsidRPr="00686463">
              <w:rPr>
                <w:rStyle w:val="apple-converted-space"/>
                <w:rFonts w:ascii="Arial" w:hAnsi="Arial" w:cs="Arial"/>
                <w:sz w:val="20"/>
                <w:szCs w:val="20"/>
              </w:rPr>
              <w:t> </w:t>
            </w:r>
            <w:r w:rsidR="2D8E261C" w:rsidRPr="2D8E261C">
              <w:rPr>
                <w:rStyle w:val="textrun"/>
                <w:rFonts w:ascii="Arial" w:hAnsi="Arial" w:cs="Arial"/>
                <w:sz w:val="20"/>
                <w:szCs w:val="20"/>
              </w:rPr>
              <w:t xml:space="preserve"> (field parameters)</w:t>
            </w:r>
          </w:p>
          <w:p w14:paraId="34C752FA" w14:textId="77777777" w:rsidR="00780CC7" w:rsidRPr="00686463" w:rsidRDefault="00780CC7" w:rsidP="2D98971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right="30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I</w:t>
            </w:r>
            <w:r w:rsidR="416C644B" w:rsidRPr="00686463">
              <w:rPr>
                <w:rStyle w:val="textrun"/>
                <w:rFonts w:ascii="Arial" w:hAnsi="Arial" w:cs="Arial"/>
                <w:sz w:val="20"/>
                <w:szCs w:val="20"/>
              </w:rPr>
              <w:t>maging section complete</w:t>
            </w:r>
          </w:p>
        </w:tc>
      </w:tr>
      <w:tr w:rsidR="00206474" w:rsidRPr="00206474" w14:paraId="34C752FE" w14:textId="77777777" w:rsidTr="2D989712">
        <w:tc>
          <w:tcPr>
            <w:tcW w:w="2358" w:type="dxa"/>
          </w:tcPr>
          <w:p w14:paraId="34C752FC" w14:textId="77777777" w:rsidR="00206474" w:rsidRPr="00686463" w:rsidRDefault="00206474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Peer Review</w:t>
            </w:r>
          </w:p>
        </w:tc>
        <w:tc>
          <w:tcPr>
            <w:tcW w:w="7218" w:type="dxa"/>
          </w:tcPr>
          <w:p w14:paraId="34C752FD" w14:textId="77777777" w:rsidR="00206474" w:rsidRPr="00686463" w:rsidRDefault="416C644B" w:rsidP="2D989712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Completed, or appended to be completed </w:t>
            </w:r>
          </w:p>
        </w:tc>
      </w:tr>
      <w:tr w:rsidR="00206474" w:rsidRPr="00206474" w14:paraId="34C75302" w14:textId="77777777" w:rsidTr="2D989712">
        <w:tc>
          <w:tcPr>
            <w:tcW w:w="2358" w:type="dxa"/>
          </w:tcPr>
          <w:p w14:paraId="34C752FF" w14:textId="77777777" w:rsidR="00206474" w:rsidRPr="00686463" w:rsidRDefault="00780CC7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color w:val="000000"/>
                <w:sz w:val="20"/>
                <w:szCs w:val="20"/>
              </w:rPr>
              <w:t>Treatment</w:t>
            </w:r>
            <w:r w:rsidRPr="00686463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686463">
              <w:rPr>
                <w:rStyle w:val="textrun"/>
                <w:rFonts w:ascii="Arial" w:hAnsi="Arial" w:cs="Arial"/>
                <w:color w:val="000000"/>
                <w:sz w:val="20"/>
                <w:szCs w:val="20"/>
              </w:rPr>
              <w:t>Delivery</w:t>
            </w:r>
          </w:p>
        </w:tc>
        <w:tc>
          <w:tcPr>
            <w:tcW w:w="7218" w:type="dxa"/>
          </w:tcPr>
          <w:p w14:paraId="34C75300" w14:textId="77777777" w:rsidR="00206474" w:rsidRPr="00686463" w:rsidRDefault="166ACAFA" w:rsidP="2D98971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Treatment calendar created and verified</w:t>
            </w:r>
          </w:p>
          <w:p w14:paraId="34C75301" w14:textId="77777777" w:rsidR="166ACAFA" w:rsidRPr="00686463" w:rsidRDefault="166ACAFA" w:rsidP="2D98971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166ACAFA">
              <w:rPr>
                <w:rFonts w:ascii="Arial" w:hAnsi="Arial" w:cs="Arial"/>
                <w:color w:val="000000"/>
                <w:sz w:val="20"/>
                <w:szCs w:val="20"/>
              </w:rPr>
              <w:t>Images pre-programmed</w:t>
            </w:r>
          </w:p>
        </w:tc>
      </w:tr>
      <w:tr w:rsidR="00206474" w:rsidRPr="00206474" w14:paraId="34C75308" w14:textId="77777777" w:rsidTr="2D989712">
        <w:tc>
          <w:tcPr>
            <w:tcW w:w="2358" w:type="dxa"/>
          </w:tcPr>
          <w:p w14:paraId="34C75303" w14:textId="77777777" w:rsidR="00206474" w:rsidRPr="00686463" w:rsidRDefault="00206474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Imaging</w:t>
            </w:r>
          </w:p>
        </w:tc>
        <w:tc>
          <w:tcPr>
            <w:tcW w:w="7218" w:type="dxa"/>
          </w:tcPr>
          <w:p w14:paraId="34C75304" w14:textId="77777777" w:rsidR="00206474" w:rsidRPr="00206474" w:rsidRDefault="60DA6A71" w:rsidP="2D989712">
            <w:pPr>
              <w:pStyle w:val="ListParagraph"/>
              <w:numPr>
                <w:ilvl w:val="0"/>
                <w:numId w:val="1"/>
              </w:numPr>
              <w:textAlignment w:val="baseline"/>
            </w:pPr>
            <w:r w:rsidRPr="00686463">
              <w:rPr>
                <w:rFonts w:ascii="Arial" w:eastAsia="Times New Roman" w:hAnsi="Arial" w:cs="Arial"/>
                <w:sz w:val="20"/>
                <w:szCs w:val="20"/>
              </w:rPr>
              <w:t>Patient Registered in imaging software</w:t>
            </w:r>
          </w:p>
          <w:p w14:paraId="34C75305" w14:textId="77777777" w:rsidR="00206474" w:rsidRPr="00206474" w:rsidRDefault="60DA6A71" w:rsidP="2D989712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86463">
              <w:rPr>
                <w:rFonts w:ascii="Arial" w:eastAsia="Times New Roman" w:hAnsi="Arial" w:cs="Arial"/>
                <w:sz w:val="20"/>
                <w:szCs w:val="20"/>
              </w:rPr>
              <w:t xml:space="preserve"> DRRs  Reviewed &amp; Approved </w:t>
            </w:r>
          </w:p>
          <w:p w14:paraId="34C75306" w14:textId="77777777" w:rsidR="00206474" w:rsidRPr="00686463" w:rsidRDefault="29E25B42" w:rsidP="2D989712">
            <w:pPr>
              <w:pStyle w:val="ListParagraph"/>
              <w:numPr>
                <w:ilvl w:val="0"/>
                <w:numId w:val="1"/>
              </w:numPr>
              <w:ind w:right="300"/>
              <w:textAlignment w:val="baseline"/>
            </w:pPr>
            <w:r w:rsidRPr="00686463">
              <w:rPr>
                <w:rFonts w:ascii="Arial" w:eastAsia="Times New Roman" w:hAnsi="Arial" w:cs="Arial"/>
                <w:sz w:val="20"/>
                <w:szCs w:val="20"/>
              </w:rPr>
              <w:t>Images Prepared - CBCT field created, kV / MV fields created</w:t>
            </w:r>
          </w:p>
          <w:p w14:paraId="34C75307" w14:textId="77777777" w:rsidR="4A3284DD" w:rsidRPr="00686463" w:rsidRDefault="4A3284DD" w:rsidP="2D989712">
            <w:pPr>
              <w:pStyle w:val="paragraph"/>
              <w:numPr>
                <w:ilvl w:val="0"/>
                <w:numId w:val="1"/>
              </w:numPr>
              <w:ind w:right="30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4A3284DD">
              <w:rPr>
                <w:rStyle w:val="eop"/>
                <w:rFonts w:ascii="Arial" w:eastAsia="Arial" w:hAnsi="Arial" w:cs="Arial"/>
                <w:sz w:val="20"/>
                <w:szCs w:val="20"/>
              </w:rPr>
              <w:t>Reference images</w:t>
            </w:r>
          </w:p>
        </w:tc>
      </w:tr>
      <w:tr w:rsidR="00F749EE" w:rsidRPr="00206474" w14:paraId="34C7530C" w14:textId="77777777" w:rsidTr="2D989712">
        <w:tc>
          <w:tcPr>
            <w:tcW w:w="2358" w:type="dxa"/>
          </w:tcPr>
          <w:p w14:paraId="34C75309" w14:textId="77777777" w:rsidR="00F749EE" w:rsidRPr="00686463" w:rsidRDefault="00F749EE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Setup Documentation</w:t>
            </w:r>
          </w:p>
        </w:tc>
        <w:tc>
          <w:tcPr>
            <w:tcW w:w="7218" w:type="dxa"/>
          </w:tcPr>
          <w:p w14:paraId="34C7530A" w14:textId="77777777" w:rsidR="00F749EE" w:rsidRPr="00F749EE" w:rsidRDefault="2A518D2C" w:rsidP="2D989712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86463">
              <w:rPr>
                <w:rFonts w:ascii="Arial" w:eastAsia="Times New Roman" w:hAnsi="Arial" w:cs="Arial"/>
                <w:sz w:val="20"/>
                <w:szCs w:val="20"/>
              </w:rPr>
              <w:t>Setup Instructions Reviewed ( immobilization, TTH, SSDs, bolus and treatment accessories)</w:t>
            </w:r>
          </w:p>
          <w:p w14:paraId="34C7530B" w14:textId="77777777" w:rsidR="60DA6A71" w:rsidRPr="00F749EE" w:rsidRDefault="60DA6A71" w:rsidP="2D989712">
            <w:pPr>
              <w:pStyle w:val="ListParagraph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60DA6A71">
              <w:rPr>
                <w:rFonts w:ascii="Arial,Times New Roman" w:eastAsia="Arial,Times New Roman" w:hAnsi="Arial,Times New Roman" w:cs="Arial,Times New Roman"/>
                <w:sz w:val="20"/>
                <w:szCs w:val="20"/>
              </w:rPr>
              <w:lastRenderedPageBreak/>
              <w:t>Images: skin views, bolus views, setup photos, tattoo diagram  </w:t>
            </w:r>
          </w:p>
        </w:tc>
      </w:tr>
      <w:tr w:rsidR="00206474" w:rsidRPr="00206474" w14:paraId="34C7530F" w14:textId="77777777" w:rsidTr="2D989712">
        <w:tc>
          <w:tcPr>
            <w:tcW w:w="2358" w:type="dxa"/>
          </w:tcPr>
          <w:p w14:paraId="34C7530D" w14:textId="77777777" w:rsidR="00206474" w:rsidRPr="00686463" w:rsidRDefault="00206474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Documentation</w:t>
            </w:r>
          </w:p>
        </w:tc>
        <w:tc>
          <w:tcPr>
            <w:tcW w:w="7218" w:type="dxa"/>
          </w:tcPr>
          <w:p w14:paraId="34C7530E" w14:textId="77777777" w:rsidR="00206474" w:rsidRPr="00686463" w:rsidRDefault="00206474" w:rsidP="2D98971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textrun"/>
                <w:rFonts w:ascii="Arial" w:hAnsi="Arial" w:cs="Arial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Review all Tabs in Chart</w:t>
            </w:r>
          </w:p>
        </w:tc>
      </w:tr>
      <w:tr w:rsidR="00206474" w:rsidRPr="00206474" w14:paraId="34C75314" w14:textId="77777777" w:rsidTr="2D989712">
        <w:tc>
          <w:tcPr>
            <w:tcW w:w="2358" w:type="dxa"/>
          </w:tcPr>
          <w:p w14:paraId="34C75310" w14:textId="77777777" w:rsidR="00206474" w:rsidRPr="00686463" w:rsidRDefault="50F8FEDE" w:rsidP="2D9897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Chart Check / Review QCLs</w:t>
            </w:r>
          </w:p>
        </w:tc>
        <w:tc>
          <w:tcPr>
            <w:tcW w:w="7218" w:type="dxa"/>
          </w:tcPr>
          <w:p w14:paraId="34C75311" w14:textId="77777777" w:rsidR="00206474" w:rsidRPr="00686463" w:rsidRDefault="2A518D2C" w:rsidP="2D98971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Ensure Chart Check completed</w:t>
            </w:r>
          </w:p>
          <w:p w14:paraId="34C75312" w14:textId="77777777" w:rsidR="2A518D2C" w:rsidRPr="00686463" w:rsidRDefault="2A518D2C" w:rsidP="2D98971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A518D2C">
              <w:rPr>
                <w:rStyle w:val="textrun"/>
                <w:rFonts w:ascii="Arial" w:hAnsi="Arial" w:cs="Arial"/>
                <w:sz w:val="20"/>
                <w:szCs w:val="20"/>
              </w:rPr>
              <w:t>Ensure enough weekly chart QA scheduled</w:t>
            </w:r>
          </w:p>
          <w:p w14:paraId="34C75313" w14:textId="77777777" w:rsidR="2A518D2C" w:rsidRPr="00686463" w:rsidRDefault="2A518D2C" w:rsidP="2D98971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A518D2C">
              <w:rPr>
                <w:rStyle w:val="textrun"/>
                <w:rFonts w:ascii="Arial" w:hAnsi="Arial" w:cs="Arial"/>
                <w:sz w:val="20"/>
                <w:szCs w:val="20"/>
              </w:rPr>
              <w:t>Ensure QCL items completed for Pre-TMT QA and QA form complete</w:t>
            </w:r>
          </w:p>
        </w:tc>
      </w:tr>
      <w:tr w:rsidR="00206474" w:rsidRPr="00206474" w14:paraId="34C75317" w14:textId="77777777" w:rsidTr="2D989712">
        <w:tc>
          <w:tcPr>
            <w:tcW w:w="2358" w:type="dxa"/>
          </w:tcPr>
          <w:p w14:paraId="34C75315" w14:textId="77777777" w:rsidR="00206474" w:rsidRPr="00686463" w:rsidRDefault="00206474" w:rsidP="2D98971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Code Capture</w:t>
            </w:r>
          </w:p>
        </w:tc>
        <w:tc>
          <w:tcPr>
            <w:tcW w:w="7218" w:type="dxa"/>
          </w:tcPr>
          <w:p w14:paraId="34C75316" w14:textId="77777777" w:rsidR="00206474" w:rsidRPr="00686463" w:rsidRDefault="5B2F907E" w:rsidP="2D98971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Check correct code (body region and activity) and quantity captured</w:t>
            </w:r>
          </w:p>
        </w:tc>
      </w:tr>
      <w:tr w:rsidR="00206474" w:rsidRPr="00206474" w14:paraId="34C7531A" w14:textId="77777777" w:rsidTr="2D989712">
        <w:tc>
          <w:tcPr>
            <w:tcW w:w="2358" w:type="dxa"/>
          </w:tcPr>
          <w:p w14:paraId="34C75318" w14:textId="77777777" w:rsidR="00206474" w:rsidRPr="00686463" w:rsidRDefault="00206474" w:rsidP="2D989712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86463">
              <w:rPr>
                <w:rFonts w:ascii="Arial" w:hAnsi="Arial" w:cs="Arial"/>
                <w:color w:val="000000"/>
                <w:sz w:val="20"/>
                <w:szCs w:val="20"/>
              </w:rPr>
              <w:t>Accessories</w:t>
            </w:r>
          </w:p>
        </w:tc>
        <w:tc>
          <w:tcPr>
            <w:tcW w:w="7218" w:type="dxa"/>
          </w:tcPr>
          <w:p w14:paraId="34C75319" w14:textId="77777777" w:rsidR="00206474" w:rsidRPr="00686463" w:rsidRDefault="0BA48905" w:rsidP="2D989712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Accessories checked, </w:t>
            </w:r>
            <w:proofErr w:type="spellStart"/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>labelled</w:t>
            </w:r>
            <w:proofErr w:type="spellEnd"/>
            <w:r w:rsidRPr="00686463">
              <w:rPr>
                <w:rStyle w:val="textrun"/>
                <w:rFonts w:ascii="Arial" w:hAnsi="Arial" w:cs="Arial"/>
                <w:sz w:val="20"/>
                <w:szCs w:val="20"/>
              </w:rPr>
              <w:t xml:space="preserve">, and delivered </w:t>
            </w:r>
          </w:p>
        </w:tc>
      </w:tr>
    </w:tbl>
    <w:p w14:paraId="34C7531B" w14:textId="77777777" w:rsidR="006D715B" w:rsidRPr="00206474" w:rsidRDefault="006D715B" w:rsidP="2D989712">
      <w:pPr>
        <w:rPr>
          <w:rFonts w:ascii="Arial" w:hAnsi="Arial" w:cs="Arial"/>
          <w:sz w:val="20"/>
          <w:szCs w:val="20"/>
          <w:lang w:val="en-CA"/>
        </w:rPr>
      </w:pPr>
    </w:p>
    <w:sectPr w:rsidR="006D715B" w:rsidRPr="00206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6EA"/>
    <w:multiLevelType w:val="multilevel"/>
    <w:tmpl w:val="77E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32BF4"/>
    <w:multiLevelType w:val="hybridMultilevel"/>
    <w:tmpl w:val="C0AA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22379"/>
    <w:multiLevelType w:val="hybridMultilevel"/>
    <w:tmpl w:val="23B40380"/>
    <w:lvl w:ilvl="0" w:tplc="BD44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E5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0D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69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ED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A3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E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6B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F64CF"/>
    <w:multiLevelType w:val="hybridMultilevel"/>
    <w:tmpl w:val="3CCA990E"/>
    <w:lvl w:ilvl="0" w:tplc="153E2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E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A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CD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A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C6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89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E9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E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D5715"/>
    <w:multiLevelType w:val="hybridMultilevel"/>
    <w:tmpl w:val="35C06876"/>
    <w:lvl w:ilvl="0" w:tplc="F81C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EA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CF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27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4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A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C5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82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C8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F4456"/>
    <w:multiLevelType w:val="hybridMultilevel"/>
    <w:tmpl w:val="C7B4C750"/>
    <w:lvl w:ilvl="0" w:tplc="BC14E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A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82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8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2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B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6B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0C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D2254"/>
    <w:multiLevelType w:val="hybridMultilevel"/>
    <w:tmpl w:val="5FDC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61CA4"/>
    <w:multiLevelType w:val="hybridMultilevel"/>
    <w:tmpl w:val="DE8A1778"/>
    <w:lvl w:ilvl="0" w:tplc="D1D8E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63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E2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0B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CF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6D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87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0B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29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A6C3C"/>
    <w:multiLevelType w:val="hybridMultilevel"/>
    <w:tmpl w:val="09DC99EE"/>
    <w:lvl w:ilvl="0" w:tplc="E5AED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AE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EE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89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04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B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26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E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28B6"/>
    <w:multiLevelType w:val="multilevel"/>
    <w:tmpl w:val="E67A638E"/>
    <w:lvl w:ilvl="0">
      <w:numFmt w:val="bullet"/>
      <w:lvlText w:val="-"/>
      <w:lvlJc w:val="left"/>
      <w:pPr>
        <w:ind w:left="930" w:hanging="570"/>
      </w:pPr>
      <w:rPr>
        <w:rFonts w:ascii="Calibri" w:eastAsia="Times New Roman" w:hAnsi="Calibr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384887"/>
    <w:multiLevelType w:val="hybridMultilevel"/>
    <w:tmpl w:val="456E1AE6"/>
    <w:lvl w:ilvl="0" w:tplc="371EE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8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63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00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C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E3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E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6F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6D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A6E54"/>
    <w:multiLevelType w:val="hybridMultilevel"/>
    <w:tmpl w:val="DD303C90"/>
    <w:lvl w:ilvl="0" w:tplc="E81E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B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EA1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C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06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66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8A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AC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0D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73C74"/>
    <w:multiLevelType w:val="hybridMultilevel"/>
    <w:tmpl w:val="D6E21712"/>
    <w:lvl w:ilvl="0" w:tplc="6CD0D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41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AB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E1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D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86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4A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8A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2F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C7240"/>
    <w:multiLevelType w:val="hybridMultilevel"/>
    <w:tmpl w:val="9F367B4E"/>
    <w:lvl w:ilvl="0" w:tplc="FE5A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4B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23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6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5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6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E4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A2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C9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5184F"/>
    <w:multiLevelType w:val="hybridMultilevel"/>
    <w:tmpl w:val="98FA293A"/>
    <w:lvl w:ilvl="0" w:tplc="F65A9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63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A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42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0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07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6F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A3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83C"/>
    <w:multiLevelType w:val="hybridMultilevel"/>
    <w:tmpl w:val="842E4A8A"/>
    <w:lvl w:ilvl="0" w:tplc="DD2C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78C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66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2E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E5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E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0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1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CE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8172A"/>
    <w:multiLevelType w:val="multilevel"/>
    <w:tmpl w:val="B762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1B01AE"/>
    <w:multiLevelType w:val="hybridMultilevel"/>
    <w:tmpl w:val="E67A638E"/>
    <w:lvl w:ilvl="0" w:tplc="B762D7A8">
      <w:numFmt w:val="bullet"/>
      <w:lvlText w:val="-"/>
      <w:lvlJc w:val="left"/>
      <w:pPr>
        <w:ind w:left="930" w:hanging="57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90968"/>
    <w:multiLevelType w:val="hybridMultilevel"/>
    <w:tmpl w:val="37E0011C"/>
    <w:lvl w:ilvl="0" w:tplc="FE62B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03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6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4C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E5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7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305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65ABB"/>
    <w:multiLevelType w:val="hybridMultilevel"/>
    <w:tmpl w:val="F74E2328"/>
    <w:lvl w:ilvl="0" w:tplc="071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2B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E1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8D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4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C9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C8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E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6F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2828"/>
    <w:multiLevelType w:val="hybridMultilevel"/>
    <w:tmpl w:val="60286EC4"/>
    <w:lvl w:ilvl="0" w:tplc="B4DA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A2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66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6A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0C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25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4D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AC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8C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3459E"/>
    <w:multiLevelType w:val="multilevel"/>
    <w:tmpl w:val="B762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BD74CF"/>
    <w:multiLevelType w:val="hybridMultilevel"/>
    <w:tmpl w:val="DDB63C00"/>
    <w:lvl w:ilvl="0" w:tplc="5934A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81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6B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4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ED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E7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8C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8B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0A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150A0C"/>
    <w:multiLevelType w:val="hybridMultilevel"/>
    <w:tmpl w:val="31A0542A"/>
    <w:lvl w:ilvl="0" w:tplc="3022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E4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C5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A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4F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A8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4D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2D08C5"/>
    <w:multiLevelType w:val="hybridMultilevel"/>
    <w:tmpl w:val="42AADD42"/>
    <w:lvl w:ilvl="0" w:tplc="D304D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CB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CC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B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E9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6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CD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EF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A5C8B"/>
    <w:multiLevelType w:val="hybridMultilevel"/>
    <w:tmpl w:val="38AA1AA6"/>
    <w:lvl w:ilvl="0" w:tplc="BCC8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4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6F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A1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03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AD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ED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E9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2F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D2D67"/>
    <w:multiLevelType w:val="hybridMultilevel"/>
    <w:tmpl w:val="029A326E"/>
    <w:lvl w:ilvl="0" w:tplc="33C2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46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E1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65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0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8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AB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EF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23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D7DA3"/>
    <w:multiLevelType w:val="hybridMultilevel"/>
    <w:tmpl w:val="5BA05E9A"/>
    <w:lvl w:ilvl="0" w:tplc="94DC4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0A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8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25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8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1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AA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89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A69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C7ED9"/>
    <w:multiLevelType w:val="hybridMultilevel"/>
    <w:tmpl w:val="53FA01A2"/>
    <w:lvl w:ilvl="0" w:tplc="F54CF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A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22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88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C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E3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82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66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82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07122"/>
    <w:multiLevelType w:val="hybridMultilevel"/>
    <w:tmpl w:val="EAC2C61A"/>
    <w:lvl w:ilvl="0" w:tplc="4D82E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26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69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8C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0C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2F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87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F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EF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A5B6D"/>
    <w:multiLevelType w:val="hybridMultilevel"/>
    <w:tmpl w:val="669E15E6"/>
    <w:lvl w:ilvl="0" w:tplc="88A6B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40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07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0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80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87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8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26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E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5"/>
  </w:num>
  <w:num w:numId="5">
    <w:abstractNumId w:val="27"/>
  </w:num>
  <w:num w:numId="6">
    <w:abstractNumId w:val="2"/>
  </w:num>
  <w:num w:numId="7">
    <w:abstractNumId w:val="15"/>
  </w:num>
  <w:num w:numId="8">
    <w:abstractNumId w:val="7"/>
  </w:num>
  <w:num w:numId="9">
    <w:abstractNumId w:val="23"/>
  </w:num>
  <w:num w:numId="10">
    <w:abstractNumId w:val="25"/>
  </w:num>
  <w:num w:numId="11">
    <w:abstractNumId w:val="13"/>
  </w:num>
  <w:num w:numId="12">
    <w:abstractNumId w:val="10"/>
  </w:num>
  <w:num w:numId="13">
    <w:abstractNumId w:val="3"/>
  </w:num>
  <w:num w:numId="14">
    <w:abstractNumId w:val="29"/>
  </w:num>
  <w:num w:numId="15">
    <w:abstractNumId w:val="20"/>
  </w:num>
  <w:num w:numId="16">
    <w:abstractNumId w:val="12"/>
  </w:num>
  <w:num w:numId="17">
    <w:abstractNumId w:val="30"/>
  </w:num>
  <w:num w:numId="18">
    <w:abstractNumId w:val="4"/>
  </w:num>
  <w:num w:numId="19">
    <w:abstractNumId w:val="11"/>
  </w:num>
  <w:num w:numId="20">
    <w:abstractNumId w:val="18"/>
  </w:num>
  <w:num w:numId="21">
    <w:abstractNumId w:val="19"/>
  </w:num>
  <w:num w:numId="22">
    <w:abstractNumId w:val="24"/>
  </w:num>
  <w:num w:numId="23">
    <w:abstractNumId w:val="28"/>
  </w:num>
  <w:num w:numId="24">
    <w:abstractNumId w:val="8"/>
  </w:num>
  <w:num w:numId="25">
    <w:abstractNumId w:val="6"/>
  </w:num>
  <w:num w:numId="26">
    <w:abstractNumId w:val="1"/>
  </w:num>
  <w:num w:numId="27">
    <w:abstractNumId w:val="16"/>
  </w:num>
  <w:num w:numId="28">
    <w:abstractNumId w:val="21"/>
  </w:num>
  <w:num w:numId="29">
    <w:abstractNumId w:val="17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74"/>
    <w:rsid w:val="00206474"/>
    <w:rsid w:val="00686463"/>
    <w:rsid w:val="006D715B"/>
    <w:rsid w:val="00780CC7"/>
    <w:rsid w:val="009816D0"/>
    <w:rsid w:val="009F0CD3"/>
    <w:rsid w:val="00B56882"/>
    <w:rsid w:val="00BA13BD"/>
    <w:rsid w:val="00C10483"/>
    <w:rsid w:val="00F749EE"/>
    <w:rsid w:val="0BA48905"/>
    <w:rsid w:val="14B5FA75"/>
    <w:rsid w:val="166ACAFA"/>
    <w:rsid w:val="237029AB"/>
    <w:rsid w:val="29E25B42"/>
    <w:rsid w:val="2A518D2C"/>
    <w:rsid w:val="2D8E261C"/>
    <w:rsid w:val="2D989712"/>
    <w:rsid w:val="416C644B"/>
    <w:rsid w:val="4A3284DD"/>
    <w:rsid w:val="50F8FEDE"/>
    <w:rsid w:val="5650CE39"/>
    <w:rsid w:val="59D493BF"/>
    <w:rsid w:val="5B2F907E"/>
    <w:rsid w:val="5EFD3A89"/>
    <w:rsid w:val="60DA6A71"/>
    <w:rsid w:val="68F7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5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20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206474"/>
  </w:style>
  <w:style w:type="character" w:customStyle="1" w:styleId="eop">
    <w:name w:val="eop"/>
    <w:basedOn w:val="DefaultParagraphFont"/>
    <w:rsid w:val="00206474"/>
  </w:style>
  <w:style w:type="character" w:customStyle="1" w:styleId="apple-converted-space">
    <w:name w:val="apple-converted-space"/>
    <w:basedOn w:val="DefaultParagraphFont"/>
    <w:rsid w:val="0020647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20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206474"/>
  </w:style>
  <w:style w:type="character" w:customStyle="1" w:styleId="eop">
    <w:name w:val="eop"/>
    <w:basedOn w:val="DefaultParagraphFont"/>
    <w:rsid w:val="00206474"/>
  </w:style>
  <w:style w:type="character" w:customStyle="1" w:styleId="apple-converted-space">
    <w:name w:val="apple-converted-space"/>
    <w:basedOn w:val="DefaultParagraphFont"/>
    <w:rsid w:val="0020647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969126FE0934CB92ACA719D1036ED" ma:contentTypeVersion="0" ma:contentTypeDescription="Create a new document." ma:contentTypeScope="" ma:versionID="39ac4849655b610788e628fdb5d83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5C6A6-1390-4268-8586-4213D69D2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EDD18-77BD-4E70-94AC-5FE54E0867E0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D20CDC5-46BA-4C40-A444-FA4A06133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Ottawa Hospital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McCullagh, Alexandra</dc:creator>
  <cp:lastModifiedBy>Coelho, Ruvette</cp:lastModifiedBy>
  <cp:revision>2</cp:revision>
  <dcterms:created xsi:type="dcterms:W3CDTF">2018-05-30T12:28:00Z</dcterms:created>
  <dcterms:modified xsi:type="dcterms:W3CDTF">2018-05-30T12:28:00Z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0x0101009B2969126FE0934CB92ACA719D1036ED</vt:lpwstr>
  </property>
</Properties>
</file>