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426" w14:textId="1C087E25" w:rsidR="00F81FE4" w:rsidRPr="001D325A" w:rsidRDefault="00207E02" w:rsidP="00A9487F">
      <w:pPr>
        <w:pStyle w:val="Heading1"/>
        <w:rPr>
          <w:lang w:val="en-CA"/>
        </w:rPr>
      </w:pPr>
      <w:r w:rsidRPr="001D325A">
        <w:rPr>
          <w:lang w:val="en-CA"/>
        </w:rPr>
        <w:t xml:space="preserve">Final </w:t>
      </w:r>
      <w:r w:rsidR="00186F49" w:rsidRPr="001D325A">
        <w:rPr>
          <w:lang w:val="en-CA"/>
        </w:rPr>
        <w:t>D</w:t>
      </w:r>
      <w:r w:rsidRPr="001D325A">
        <w:rPr>
          <w:lang w:val="en-CA"/>
        </w:rPr>
        <w:t xml:space="preserve">ischarge </w:t>
      </w:r>
      <w:r w:rsidR="00186F49" w:rsidRPr="001D325A">
        <w:rPr>
          <w:lang w:val="en-CA"/>
        </w:rPr>
        <w:t>R</w:t>
      </w:r>
      <w:r w:rsidRPr="001D325A">
        <w:rPr>
          <w:lang w:val="en-CA"/>
        </w:rPr>
        <w:t>ecommendations</w:t>
      </w:r>
    </w:p>
    <w:p w14:paraId="2769598B" w14:textId="33ACF366" w:rsidR="00F81FE4" w:rsidRPr="001D325A" w:rsidRDefault="00207E02" w:rsidP="00773AF1">
      <w:pPr>
        <w:pStyle w:val="BodyText"/>
        <w:spacing w:after="240"/>
        <w:ind w:left="119"/>
        <w:rPr>
          <w:sz w:val="28"/>
          <w:szCs w:val="28"/>
          <w:lang w:val="en-CA"/>
        </w:rPr>
      </w:pPr>
      <w:r w:rsidRPr="001D325A">
        <w:rPr>
          <w:sz w:val="28"/>
          <w:szCs w:val="28"/>
          <w:lang w:val="en-CA"/>
        </w:rPr>
        <w:t>Colposcopy</w:t>
      </w:r>
      <w:r w:rsidRPr="001D325A">
        <w:rPr>
          <w:spacing w:val="-4"/>
          <w:sz w:val="28"/>
          <w:szCs w:val="28"/>
          <w:lang w:val="en-CA"/>
        </w:rPr>
        <w:t xml:space="preserve"> </w:t>
      </w:r>
      <w:r w:rsidRPr="001D325A">
        <w:rPr>
          <w:sz w:val="28"/>
          <w:szCs w:val="28"/>
          <w:lang w:val="en-CA"/>
        </w:rPr>
        <w:t>services:</w:t>
      </w:r>
      <w:r w:rsidRPr="001D325A">
        <w:rPr>
          <w:spacing w:val="-5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Screening</w:t>
      </w:r>
      <w:r w:rsidRPr="001D325A">
        <w:rPr>
          <w:b/>
          <w:bCs/>
          <w:spacing w:val="-3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cessation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for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people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referred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to</w:t>
      </w:r>
      <w:r w:rsidRPr="001D325A">
        <w:rPr>
          <w:b/>
          <w:bCs/>
          <w:spacing w:val="-7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colposcopy</w:t>
      </w:r>
      <w:r w:rsidRPr="001D325A">
        <w:rPr>
          <w:b/>
          <w:bCs/>
          <w:spacing w:val="-5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with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 xml:space="preserve">HPV-positive results at age 70 or </w:t>
      </w:r>
      <w:proofErr w:type="gramStart"/>
      <w:r w:rsidRPr="001D325A">
        <w:rPr>
          <w:b/>
          <w:bCs/>
          <w:sz w:val="28"/>
          <w:szCs w:val="28"/>
          <w:lang w:val="en-CA"/>
        </w:rPr>
        <w:t>older</w:t>
      </w:r>
      <w:proofErr w:type="gramEnd"/>
    </w:p>
    <w:p w14:paraId="0F9D037D" w14:textId="77777777" w:rsidR="00F81FE4" w:rsidRPr="001D325A" w:rsidRDefault="00207E02" w:rsidP="0070741A">
      <w:pPr>
        <w:pStyle w:val="BodyText"/>
        <w:spacing w:before="1" w:line="360" w:lineRule="auto"/>
        <w:ind w:left="120"/>
        <w:rPr>
          <w:lang w:val="en-CA"/>
        </w:rPr>
      </w:pPr>
      <w:proofErr w:type="spellStart"/>
      <w:r w:rsidRPr="001D325A">
        <w:rPr>
          <w:lang w:val="en-CA"/>
        </w:rPr>
        <w:t>Colposcopist’s</w:t>
      </w:r>
      <w:proofErr w:type="spellEnd"/>
      <w:r w:rsidRPr="001D325A">
        <w:rPr>
          <w:spacing w:val="-6"/>
          <w:lang w:val="en-CA"/>
        </w:rPr>
        <w:t xml:space="preserve"> </w:t>
      </w:r>
      <w:r w:rsidRPr="001D325A">
        <w:rPr>
          <w:spacing w:val="-4"/>
          <w:lang w:val="en-CA"/>
        </w:rPr>
        <w:t>name:</w:t>
      </w:r>
    </w:p>
    <w:p w14:paraId="159B8BA9" w14:textId="77777777" w:rsidR="00F81FE4" w:rsidRPr="001D325A" w:rsidRDefault="00207E02" w:rsidP="0070741A">
      <w:pPr>
        <w:pStyle w:val="BodyText"/>
        <w:spacing w:line="360" w:lineRule="auto"/>
        <w:ind w:left="120"/>
        <w:rPr>
          <w:spacing w:val="-2"/>
          <w:lang w:val="en-CA"/>
        </w:rPr>
      </w:pPr>
      <w:r w:rsidRPr="001D325A">
        <w:rPr>
          <w:lang w:val="en-CA"/>
        </w:rPr>
        <w:t>Contact</w:t>
      </w:r>
      <w:r w:rsidRPr="001D325A">
        <w:rPr>
          <w:spacing w:val="-1"/>
          <w:lang w:val="en-CA"/>
        </w:rPr>
        <w:t xml:space="preserve"> </w:t>
      </w:r>
      <w:r w:rsidRPr="001D325A">
        <w:rPr>
          <w:spacing w:val="-2"/>
          <w:lang w:val="en-CA"/>
        </w:rPr>
        <w:t>information:</w:t>
      </w:r>
    </w:p>
    <w:p w14:paraId="77DACB28" w14:textId="52E10FEE" w:rsidR="00D6530C" w:rsidRPr="001D325A" w:rsidRDefault="00D6530C" w:rsidP="0070741A">
      <w:pPr>
        <w:pStyle w:val="BodyText"/>
        <w:spacing w:line="360" w:lineRule="auto"/>
        <w:ind w:left="120"/>
        <w:rPr>
          <w:lang w:val="en-CA"/>
        </w:rPr>
      </w:pPr>
      <w:r w:rsidRPr="001D325A">
        <w:rPr>
          <w:spacing w:val="-2"/>
          <w:lang w:val="en-CA"/>
        </w:rPr>
        <w:t xml:space="preserve">Patient information: </w:t>
      </w:r>
    </w:p>
    <w:p w14:paraId="1D541CB0" w14:textId="0AB47CCA" w:rsidR="00F81FE4" w:rsidRPr="001D325A" w:rsidRDefault="00207E02" w:rsidP="0070741A">
      <w:pPr>
        <w:pStyle w:val="BodyText"/>
        <w:spacing w:after="240" w:line="360" w:lineRule="auto"/>
        <w:ind w:left="119"/>
        <w:rPr>
          <w:lang w:val="en-CA"/>
        </w:rPr>
      </w:pPr>
      <w:r w:rsidRPr="001D325A">
        <w:rPr>
          <w:spacing w:val="-2"/>
          <w:lang w:val="en-CA"/>
        </w:rPr>
        <w:t>Date:</w:t>
      </w:r>
    </w:p>
    <w:p w14:paraId="3EDD50A6" w14:textId="77777777" w:rsidR="00F81FE4" w:rsidRPr="001D325A" w:rsidRDefault="00207E02">
      <w:pPr>
        <w:pStyle w:val="BodyText"/>
        <w:spacing w:before="1"/>
        <w:ind w:left="119" w:right="156"/>
        <w:rPr>
          <w:lang w:val="en-CA"/>
        </w:rPr>
      </w:pPr>
      <w:r w:rsidRPr="001D325A">
        <w:rPr>
          <w:lang w:val="en-CA"/>
        </w:rPr>
        <w:t>This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patient</w:t>
      </w:r>
      <w:r w:rsidRPr="001D325A">
        <w:rPr>
          <w:spacing w:val="-3"/>
          <w:lang w:val="en-CA"/>
        </w:rPr>
        <w:t xml:space="preserve"> </w:t>
      </w:r>
      <w:proofErr w:type="gramStart"/>
      <w:r w:rsidRPr="001D325A">
        <w:rPr>
          <w:lang w:val="en-CA"/>
        </w:rPr>
        <w:t>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discharged</w:t>
      </w:r>
      <w:proofErr w:type="gramEnd"/>
      <w:r w:rsidRPr="001D325A">
        <w:rPr>
          <w:lang w:val="en-CA"/>
        </w:rPr>
        <w:t xml:space="preserve"> from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colposcopy.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They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no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longer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need cervical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based 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their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age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and risk of developing cervical pre-cancer (HSIL or AIS histology) and cancer.</w:t>
      </w:r>
    </w:p>
    <w:p w14:paraId="4B6BB96F" w14:textId="77777777" w:rsidR="00F81FE4" w:rsidRPr="001D325A" w:rsidRDefault="00207E02">
      <w:pPr>
        <w:pStyle w:val="BodyText"/>
        <w:spacing w:before="292" w:line="242" w:lineRule="auto"/>
        <w:ind w:left="120"/>
        <w:rPr>
          <w:lang w:val="en-CA"/>
        </w:rPr>
      </w:pPr>
      <w:r w:rsidRPr="001D325A">
        <w:rPr>
          <w:lang w:val="en-CA"/>
        </w:rPr>
        <w:t>For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your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records,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this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patient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had a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negative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colposcopy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(no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high-grade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lesion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detected)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at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initial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 xml:space="preserve">colposcopy </w:t>
      </w:r>
      <w:r w:rsidRPr="001D325A">
        <w:rPr>
          <w:spacing w:val="-2"/>
          <w:lang w:val="en-CA"/>
        </w:rPr>
        <w:t>visit.</w:t>
      </w:r>
    </w:p>
    <w:p w14:paraId="7EB5BBF3" w14:textId="228B01E4" w:rsidR="00F81FE4" w:rsidRPr="001D325A" w:rsidRDefault="00207E02">
      <w:pPr>
        <w:pStyle w:val="BodyText"/>
        <w:spacing w:before="289"/>
        <w:ind w:left="119" w:right="122"/>
        <w:rPr>
          <w:spacing w:val="-2"/>
          <w:lang w:val="en-CA"/>
        </w:rPr>
      </w:pPr>
      <w:r w:rsidRPr="001D325A">
        <w:rPr>
          <w:lang w:val="en-CA"/>
        </w:rPr>
        <w:t>For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more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information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on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the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Ontario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Cervical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6"/>
          <w:lang w:val="en-CA"/>
        </w:rPr>
        <w:t xml:space="preserve"> </w:t>
      </w:r>
      <w:r w:rsidRPr="001D325A">
        <w:rPr>
          <w:lang w:val="en-CA"/>
        </w:rPr>
        <w:t>Program’s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cessation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recommendations,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 xml:space="preserve">visit </w:t>
      </w:r>
      <w:hyperlink r:id="rId9" w:history="1">
        <w:r w:rsidR="00A92DF6" w:rsidRPr="001D325A">
          <w:rPr>
            <w:rStyle w:val="Hyperlink"/>
            <w:spacing w:val="-2"/>
            <w:lang w:val="en-CA"/>
          </w:rPr>
          <w:t>ontariohealth.ca/OCSP-recommendations</w:t>
        </w:r>
      </w:hyperlink>
      <w:r w:rsidRPr="001D325A">
        <w:rPr>
          <w:spacing w:val="-2"/>
          <w:lang w:val="en-CA"/>
        </w:rPr>
        <w:t>.</w:t>
      </w:r>
    </w:p>
    <w:p w14:paraId="5845B60F" w14:textId="43121021" w:rsidR="00D537A6" w:rsidRPr="001D325A" w:rsidRDefault="00D537A6" w:rsidP="00D537A6">
      <w:pPr>
        <w:pStyle w:val="BodyText"/>
        <w:spacing w:before="292" w:line="242" w:lineRule="auto"/>
        <w:ind w:left="120"/>
        <w:rPr>
          <w:lang w:val="en-CA"/>
        </w:rPr>
      </w:pPr>
      <w:r w:rsidRPr="001D325A">
        <w:rPr>
          <w:lang w:val="en-CA"/>
        </w:rPr>
        <w:t>[Physician</w:t>
      </w:r>
      <w:r w:rsidRPr="001D325A">
        <w:rPr>
          <w:spacing w:val="-12"/>
          <w:lang w:val="en-CA"/>
        </w:rPr>
        <w:t xml:space="preserve"> </w:t>
      </w:r>
      <w:r w:rsidRPr="001D325A">
        <w:rPr>
          <w:lang w:val="en-CA"/>
        </w:rPr>
        <w:t>Name],</w:t>
      </w:r>
      <w:r w:rsidRPr="001D325A">
        <w:rPr>
          <w:spacing w:val="-12"/>
          <w:lang w:val="en-CA"/>
        </w:rPr>
        <w:t xml:space="preserve"> </w:t>
      </w:r>
      <w:r w:rsidRPr="001D325A">
        <w:rPr>
          <w:lang w:val="en-CA"/>
        </w:rPr>
        <w:t>MD,</w:t>
      </w:r>
      <w:r w:rsidRPr="001D325A">
        <w:rPr>
          <w:spacing w:val="-12"/>
          <w:lang w:val="en-CA"/>
        </w:rPr>
        <w:t xml:space="preserve"> </w:t>
      </w:r>
      <w:proofErr w:type="spellStart"/>
      <w:r w:rsidRPr="001D325A">
        <w:rPr>
          <w:lang w:val="en-CA"/>
        </w:rPr>
        <w:t>Colposcopist</w:t>
      </w:r>
      <w:proofErr w:type="spellEnd"/>
    </w:p>
    <w:p w14:paraId="05291AE6" w14:textId="100B8421" w:rsidR="00F81FE4" w:rsidRPr="001D325A" w:rsidRDefault="00D537A6" w:rsidP="00D537A6">
      <w:pPr>
        <w:pStyle w:val="BodyText"/>
        <w:spacing w:before="289"/>
        <w:ind w:left="119" w:right="122"/>
        <w:rPr>
          <w:lang w:val="en-CA"/>
        </w:rPr>
      </w:pPr>
      <w:r w:rsidRPr="001D325A">
        <w:rPr>
          <w:lang w:val="en-CA"/>
        </w:rPr>
        <w:t>Additional notes</w:t>
      </w:r>
      <w:r w:rsidR="00DC10B2">
        <w:rPr>
          <w:lang w:val="en-CA"/>
        </w:rPr>
        <w:t>:</w:t>
      </w:r>
    </w:p>
    <w:sectPr w:rsidR="00F81FE4" w:rsidRPr="001D325A">
      <w:footerReference w:type="default" r:id="rId10"/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0A46" w14:textId="77777777" w:rsidR="009355C8" w:rsidRDefault="009355C8" w:rsidP="00D6530C">
      <w:r>
        <w:separator/>
      </w:r>
    </w:p>
  </w:endnote>
  <w:endnote w:type="continuationSeparator" w:id="0">
    <w:p w14:paraId="71DE63A1" w14:textId="77777777" w:rsidR="009355C8" w:rsidRDefault="009355C8" w:rsidP="00D6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DC49" w14:textId="49D4E84D" w:rsidR="00D6530C" w:rsidRPr="00351E8C" w:rsidRDefault="00D6530C" w:rsidP="00D6530C">
    <w:pPr>
      <w:ind w:left="120"/>
      <w:rPr>
        <w:szCs w:val="28"/>
      </w:rPr>
    </w:pPr>
    <w:r w:rsidRPr="00351E8C">
      <w:rPr>
        <w:szCs w:val="28"/>
      </w:rPr>
      <w:t>AIS</w:t>
    </w:r>
    <w:r w:rsidRPr="00351E8C">
      <w:rPr>
        <w:spacing w:val="-4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adenocarcinoma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in-situ;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HPV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human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papillomavirus;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HSIL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high-grade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squamous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intraepithelial</w:t>
    </w:r>
    <w:r w:rsidRPr="00351E8C">
      <w:rPr>
        <w:spacing w:val="-3"/>
        <w:szCs w:val="28"/>
      </w:rPr>
      <w:t xml:space="preserve"> </w:t>
    </w:r>
    <w:r w:rsidRPr="00351E8C">
      <w:rPr>
        <w:spacing w:val="-2"/>
        <w:szCs w:val="28"/>
      </w:rPr>
      <w:t>lesion</w:t>
    </w:r>
  </w:p>
  <w:p w14:paraId="7B8D7594" w14:textId="3EEEC184" w:rsidR="00D6530C" w:rsidRPr="00A9487F" w:rsidRDefault="00D6530C" w:rsidP="00A9487F">
    <w:pPr>
      <w:spacing w:before="240"/>
      <w:ind w:left="120"/>
      <w:rPr>
        <w:szCs w:val="32"/>
      </w:rPr>
    </w:pPr>
    <w:r w:rsidRPr="00351E8C">
      <w:rPr>
        <w:szCs w:val="32"/>
      </w:rPr>
      <w:t>Available</w:t>
    </w:r>
    <w:r w:rsidRPr="00351E8C">
      <w:rPr>
        <w:spacing w:val="-10"/>
        <w:szCs w:val="32"/>
      </w:rPr>
      <w:t xml:space="preserve"> </w:t>
    </w:r>
    <w:r w:rsidRPr="00351E8C">
      <w:rPr>
        <w:spacing w:val="-2"/>
        <w:szCs w:val="32"/>
      </w:rPr>
      <w:t xml:space="preserve">online: </w:t>
    </w:r>
    <w:hyperlink r:id="rId1" w:history="1">
      <w:r w:rsidR="0089337D">
        <w:rPr>
          <w:rStyle w:val="Hyperlink"/>
          <w:spacing w:val="-2"/>
          <w:szCs w:val="32"/>
        </w:rPr>
        <w:t>ontariohea</w:t>
      </w:r>
      <w:r w:rsidR="0089337D">
        <w:rPr>
          <w:rStyle w:val="Hyperlink"/>
          <w:spacing w:val="-2"/>
          <w:szCs w:val="32"/>
        </w:rPr>
        <w:t>l</w:t>
      </w:r>
      <w:r w:rsidR="0089337D">
        <w:rPr>
          <w:rStyle w:val="Hyperlink"/>
          <w:spacing w:val="-2"/>
          <w:szCs w:val="32"/>
        </w:rPr>
        <w:t>th.ca/OCSP-colposcopy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B703" w14:textId="77777777" w:rsidR="009355C8" w:rsidRDefault="009355C8" w:rsidP="00D6530C">
      <w:r>
        <w:separator/>
      </w:r>
    </w:p>
  </w:footnote>
  <w:footnote w:type="continuationSeparator" w:id="0">
    <w:p w14:paraId="54AD0B79" w14:textId="77777777" w:rsidR="009355C8" w:rsidRDefault="009355C8" w:rsidP="00D6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E4"/>
    <w:rsid w:val="00035503"/>
    <w:rsid w:val="00177CB4"/>
    <w:rsid w:val="00186F49"/>
    <w:rsid w:val="001D325A"/>
    <w:rsid w:val="00207E02"/>
    <w:rsid w:val="00274B23"/>
    <w:rsid w:val="002A3AA0"/>
    <w:rsid w:val="002F661E"/>
    <w:rsid w:val="00351E8C"/>
    <w:rsid w:val="003D2CEB"/>
    <w:rsid w:val="00410EA7"/>
    <w:rsid w:val="005562EF"/>
    <w:rsid w:val="005D4534"/>
    <w:rsid w:val="006265B8"/>
    <w:rsid w:val="00642124"/>
    <w:rsid w:val="0070741A"/>
    <w:rsid w:val="00720551"/>
    <w:rsid w:val="00773AF1"/>
    <w:rsid w:val="007B10EB"/>
    <w:rsid w:val="00806EF0"/>
    <w:rsid w:val="0088449F"/>
    <w:rsid w:val="0089337D"/>
    <w:rsid w:val="008A083E"/>
    <w:rsid w:val="008D67FB"/>
    <w:rsid w:val="009355C8"/>
    <w:rsid w:val="00972AEB"/>
    <w:rsid w:val="00A92DF6"/>
    <w:rsid w:val="00A9487F"/>
    <w:rsid w:val="00B50FDF"/>
    <w:rsid w:val="00BE4082"/>
    <w:rsid w:val="00C54199"/>
    <w:rsid w:val="00D537A6"/>
    <w:rsid w:val="00D562BF"/>
    <w:rsid w:val="00D6530C"/>
    <w:rsid w:val="00DC10B2"/>
    <w:rsid w:val="00DF5029"/>
    <w:rsid w:val="00F81FE4"/>
    <w:rsid w:val="00F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CCBB"/>
  <w15:docId w15:val="{3CE8127A-E4D3-4A55-8807-8BC8A1C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CB4"/>
    <w:pPr>
      <w:spacing w:before="22"/>
      <w:ind w:left="1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120" w:right="1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0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77CB4"/>
    <w:rPr>
      <w:rFonts w:ascii="Calibri" w:eastAsia="Calibri" w:hAnsi="Calibri" w:cs="Calibri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37A6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ntariohealth.ca/OCSP-recommend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tariohealth.ca/OCSP-colpos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696D0-01E8-481A-8672-2DF3E6F55701}"/>
</file>

<file path=customXml/itemProps2.xml><?xml version="1.0" encoding="utf-8"?>
<ds:datastoreItem xmlns:ds="http://schemas.openxmlformats.org/officeDocument/2006/customXml" ds:itemID="{BE80A8C8-8985-4DD4-9F60-72BD1140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12F41-D1A6-4034-8BFC-3F04DCF11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Discharge Recommendations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Discharge Recommendations</dc:title>
  <dc:creator>Ontario Health</dc:creator>
  <dc:description/>
  <cp:lastModifiedBy>Confreda, Erica</cp:lastModifiedBy>
  <cp:revision>4</cp:revision>
  <dcterms:created xsi:type="dcterms:W3CDTF">2024-06-11T12:49:00Z</dcterms:created>
  <dcterms:modified xsi:type="dcterms:W3CDTF">2024-06-14T14:44:00Z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D:20240425144206</vt:lpwstr>
  </property>
</Properties>
</file>