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B71" w:rsidRPr="006F07F3" w:rsidRDefault="00A02B71" w:rsidP="00A02B71">
      <w:pPr>
        <w:rPr>
          <w:b/>
          <w:i/>
        </w:rPr>
      </w:pPr>
      <w:r w:rsidRPr="007E540A">
        <w:rPr>
          <w:u w:val="single"/>
        </w:rPr>
        <w:t>Frequently Asked Questions</w:t>
      </w:r>
      <w:r>
        <w:br/>
      </w:r>
      <w:r w:rsidRPr="007E540A">
        <w:rPr>
          <w:b/>
        </w:rPr>
        <w:t xml:space="preserve">Your Symptoms Matters-Prostate questionnaire: A Resource for </w:t>
      </w:r>
      <w:r w:rsidR="004C52F3">
        <w:rPr>
          <w:b/>
        </w:rPr>
        <w:t>Patients, Families, and Caregivers</w:t>
      </w:r>
    </w:p>
    <w:p w:rsidR="004C52F3" w:rsidRDefault="004C52F3" w:rsidP="004C52F3">
      <w:pPr>
        <w:pStyle w:val="ListParagraph"/>
        <w:numPr>
          <w:ilvl w:val="0"/>
          <w:numId w:val="13"/>
        </w:numPr>
      </w:pPr>
      <w:r>
        <w:t xml:space="preserve">What is the purpose of the </w:t>
      </w:r>
      <w:r w:rsidRPr="00CD7363">
        <w:rPr>
          <w:b/>
          <w:u w:val="single"/>
        </w:rPr>
        <w:t>Your Health Matters – Prostate</w:t>
      </w:r>
      <w:r>
        <w:rPr>
          <w:b/>
          <w:u w:val="single"/>
        </w:rPr>
        <w:t xml:space="preserve"> Cancer</w:t>
      </w:r>
      <w:r>
        <w:t xml:space="preserve"> questionnaire?  </w:t>
      </w:r>
    </w:p>
    <w:p w:rsidR="004C52F3" w:rsidRDefault="004C52F3" w:rsidP="004C52F3">
      <w:r>
        <w:t>The purpose of this questionnaire is for you to give your healthcare team an overall picture of how you are feeling from your cancer and/or treatment. This questionnaire asks specific questions about the following areas:</w:t>
      </w:r>
    </w:p>
    <w:p w:rsidR="004C52F3" w:rsidRDefault="004C52F3" w:rsidP="004C52F3">
      <w:pPr>
        <w:pStyle w:val="ListParagraph"/>
        <w:numPr>
          <w:ilvl w:val="0"/>
          <w:numId w:val="12"/>
        </w:numPr>
      </w:pPr>
      <w:r>
        <w:t>Urinary incontinence</w:t>
      </w:r>
    </w:p>
    <w:p w:rsidR="004C52F3" w:rsidRDefault="004C52F3" w:rsidP="004C52F3">
      <w:pPr>
        <w:pStyle w:val="ListParagraph"/>
        <w:numPr>
          <w:ilvl w:val="0"/>
          <w:numId w:val="12"/>
        </w:numPr>
      </w:pPr>
      <w:r>
        <w:t>Urinary irritation/obstruction</w:t>
      </w:r>
    </w:p>
    <w:p w:rsidR="004C52F3" w:rsidRDefault="004C52F3" w:rsidP="004C52F3">
      <w:pPr>
        <w:pStyle w:val="ListParagraph"/>
        <w:numPr>
          <w:ilvl w:val="0"/>
          <w:numId w:val="12"/>
        </w:numPr>
      </w:pPr>
      <w:r>
        <w:t xml:space="preserve">Bowel Symptom </w:t>
      </w:r>
    </w:p>
    <w:p w:rsidR="004C52F3" w:rsidRDefault="004C52F3" w:rsidP="004C52F3">
      <w:pPr>
        <w:pStyle w:val="ListParagraph"/>
        <w:numPr>
          <w:ilvl w:val="0"/>
          <w:numId w:val="12"/>
        </w:numPr>
      </w:pPr>
      <w:r>
        <w:t>Sexual function</w:t>
      </w:r>
    </w:p>
    <w:p w:rsidR="004C52F3" w:rsidRDefault="004C52F3" w:rsidP="004C52F3">
      <w:pPr>
        <w:pStyle w:val="ListParagraph"/>
        <w:numPr>
          <w:ilvl w:val="0"/>
          <w:numId w:val="12"/>
        </w:numPr>
      </w:pPr>
      <w:r>
        <w:t>Vitality/hormonal symptoms</w:t>
      </w:r>
    </w:p>
    <w:p w:rsidR="004C52F3" w:rsidRDefault="004C52F3" w:rsidP="004C52F3">
      <w:r>
        <w:t>Your answers will help you and your team develop strategies to improve your symptoms.</w:t>
      </w:r>
    </w:p>
    <w:p w:rsidR="004C52F3" w:rsidRDefault="004C52F3" w:rsidP="004C52F3">
      <w:pPr>
        <w:pStyle w:val="ListParagraph"/>
        <w:numPr>
          <w:ilvl w:val="0"/>
          <w:numId w:val="13"/>
        </w:numPr>
      </w:pPr>
      <w:r>
        <w:t>Who is eligible to fill in the questionnaire?</w:t>
      </w:r>
    </w:p>
    <w:p w:rsidR="004C52F3" w:rsidRDefault="004C52F3" w:rsidP="004C52F3">
      <w:pPr>
        <w:pStyle w:val="ListParagraph"/>
      </w:pPr>
    </w:p>
    <w:p w:rsidR="004C52F3" w:rsidRDefault="004C52F3" w:rsidP="004C52F3">
      <w:pPr>
        <w:pStyle w:val="ListParagraph"/>
        <w:numPr>
          <w:ilvl w:val="0"/>
          <w:numId w:val="14"/>
        </w:numPr>
      </w:pPr>
      <w:r>
        <w:t>Prostate cancer patients not taking IV chemotherapy</w:t>
      </w:r>
    </w:p>
    <w:p w:rsidR="004C52F3" w:rsidRDefault="004C52F3" w:rsidP="004C52F3">
      <w:pPr>
        <w:pStyle w:val="ListParagraph"/>
      </w:pPr>
    </w:p>
    <w:p w:rsidR="004C52F3" w:rsidRDefault="004C52F3" w:rsidP="004C52F3">
      <w:pPr>
        <w:pStyle w:val="ListParagraph"/>
        <w:numPr>
          <w:ilvl w:val="0"/>
          <w:numId w:val="13"/>
        </w:numPr>
      </w:pPr>
      <w:r>
        <w:t xml:space="preserve">Why should I fill in the questionnaire? </w:t>
      </w:r>
    </w:p>
    <w:p w:rsidR="004C52F3" w:rsidRDefault="004C52F3" w:rsidP="004C52F3">
      <w:pPr>
        <w:pStyle w:val="ListParagraph"/>
      </w:pPr>
    </w:p>
    <w:p w:rsidR="004C52F3" w:rsidRDefault="004C52F3" w:rsidP="004C52F3">
      <w:pPr>
        <w:pStyle w:val="ListParagraph"/>
        <w:numPr>
          <w:ilvl w:val="0"/>
          <w:numId w:val="14"/>
        </w:numPr>
      </w:pPr>
      <w:r>
        <w:t>Telling your health care team about your symptoms allows them to work with you to make a plan to manage your symptoms and side effects</w:t>
      </w:r>
    </w:p>
    <w:p w:rsidR="004C52F3" w:rsidRDefault="004C52F3" w:rsidP="004C52F3">
      <w:pPr>
        <w:pStyle w:val="ListParagraph"/>
      </w:pPr>
    </w:p>
    <w:p w:rsidR="004C52F3" w:rsidRDefault="004C52F3" w:rsidP="004C52F3">
      <w:pPr>
        <w:pStyle w:val="ListParagraph"/>
        <w:numPr>
          <w:ilvl w:val="0"/>
          <w:numId w:val="13"/>
        </w:numPr>
      </w:pPr>
      <w:r>
        <w:t>How long will this questionnaire take to complete?</w:t>
      </w:r>
    </w:p>
    <w:p w:rsidR="004C52F3" w:rsidRDefault="004C52F3" w:rsidP="004C52F3">
      <w:pPr>
        <w:pStyle w:val="ListParagraph"/>
      </w:pPr>
    </w:p>
    <w:p w:rsidR="004C52F3" w:rsidRDefault="004C52F3" w:rsidP="004C52F3">
      <w:pPr>
        <w:pStyle w:val="ListParagraph"/>
        <w:numPr>
          <w:ilvl w:val="0"/>
          <w:numId w:val="14"/>
        </w:numPr>
      </w:pPr>
      <w:r>
        <w:t>The questionnaire will take about 5 minutes to complete</w:t>
      </w:r>
    </w:p>
    <w:p w:rsidR="004C52F3" w:rsidRDefault="004C52F3" w:rsidP="004C52F3">
      <w:pPr>
        <w:pStyle w:val="ListParagraph"/>
      </w:pPr>
    </w:p>
    <w:p w:rsidR="004C52F3" w:rsidRDefault="004C52F3" w:rsidP="004C52F3">
      <w:pPr>
        <w:pStyle w:val="ListParagraph"/>
        <w:numPr>
          <w:ilvl w:val="0"/>
          <w:numId w:val="13"/>
        </w:numPr>
      </w:pPr>
      <w:r>
        <w:t xml:space="preserve">Why are there three questions asked before the </w:t>
      </w:r>
      <w:r w:rsidRPr="00CD7363">
        <w:rPr>
          <w:b/>
          <w:u w:val="single"/>
        </w:rPr>
        <w:t>Your Health Matters – Prostate</w:t>
      </w:r>
      <w:r>
        <w:rPr>
          <w:b/>
          <w:u w:val="single"/>
        </w:rPr>
        <w:t xml:space="preserve"> Cancer</w:t>
      </w:r>
      <w:r>
        <w:t xml:space="preserve"> questionnaire?  </w:t>
      </w:r>
    </w:p>
    <w:p w:rsidR="004C52F3" w:rsidRDefault="004C52F3" w:rsidP="004C52F3">
      <w:r>
        <w:t>These questions are asked to help determine who is eligible to fill in the Prostate Cancer questionnaire. Since this specific questionnaire is targeted to early-stage prostate patients, it is important to ask if:</w:t>
      </w:r>
    </w:p>
    <w:p w:rsidR="004C52F3" w:rsidRDefault="004C52F3" w:rsidP="004C52F3">
      <w:pPr>
        <w:pStyle w:val="ListParagraph"/>
        <w:numPr>
          <w:ilvl w:val="0"/>
          <w:numId w:val="14"/>
        </w:numPr>
      </w:pPr>
      <w:r>
        <w:t>Today’s visit is in regards to prostate cancer</w:t>
      </w:r>
    </w:p>
    <w:p w:rsidR="004C52F3" w:rsidRDefault="004C52F3" w:rsidP="004C52F3">
      <w:pPr>
        <w:pStyle w:val="ListParagraph"/>
        <w:numPr>
          <w:ilvl w:val="0"/>
          <w:numId w:val="14"/>
        </w:numPr>
      </w:pPr>
      <w:r>
        <w:t>Whether you are currently taking chemotherapy as part of your prostate cancer treatment</w:t>
      </w:r>
    </w:p>
    <w:p w:rsidR="004C52F3" w:rsidRPr="001B6799" w:rsidRDefault="004C52F3" w:rsidP="004C52F3">
      <w:r>
        <w:t xml:space="preserve">This information will automatically bring up the correct questionnaire on </w:t>
      </w:r>
      <w:r>
        <w:rPr>
          <w:b/>
          <w:u w:val="single"/>
        </w:rPr>
        <w:t>Your Symptoms Matter</w:t>
      </w:r>
      <w:r>
        <w:t>. If you incorrectly selected a response, you are able to use the back button and reselect the correct responses. Do not hesitate to ask a volunteer for help, should you require any assistance.</w:t>
      </w:r>
    </w:p>
    <w:p w:rsidR="004C52F3" w:rsidRDefault="004C52F3" w:rsidP="004C52F3">
      <w:pPr>
        <w:pStyle w:val="ListParagraph"/>
      </w:pPr>
    </w:p>
    <w:p w:rsidR="004C52F3" w:rsidRDefault="004C52F3" w:rsidP="004C52F3">
      <w:pPr>
        <w:pStyle w:val="ListParagraph"/>
        <w:numPr>
          <w:ilvl w:val="0"/>
          <w:numId w:val="13"/>
        </w:numPr>
      </w:pPr>
      <w:r>
        <w:lastRenderedPageBreak/>
        <w:t xml:space="preserve">How often do I fill in the </w:t>
      </w:r>
      <w:r w:rsidRPr="001B6799">
        <w:rPr>
          <w:b/>
          <w:u w:val="single"/>
        </w:rPr>
        <w:t>Your Health Matters – Prostate Cancer</w:t>
      </w:r>
      <w:r>
        <w:t xml:space="preserve"> questionnaire?  </w:t>
      </w:r>
    </w:p>
    <w:p w:rsidR="004C52F3" w:rsidRDefault="004C52F3" w:rsidP="004C52F3">
      <w:r w:rsidRPr="00927302">
        <w:rPr>
          <w:b/>
        </w:rPr>
        <w:t>Radiation prostate cancer patients</w:t>
      </w:r>
      <w:r>
        <w:t xml:space="preserve"> will be able to fill in the questionnaire at every visit.  If it has been a week or less since completing the questionnaire last, you have the ability to skip it.  </w:t>
      </w:r>
    </w:p>
    <w:p w:rsidR="004C52F3" w:rsidRDefault="004C52F3" w:rsidP="004C52F3">
      <w:pPr>
        <w:pStyle w:val="ListParagraph"/>
      </w:pPr>
    </w:p>
    <w:p w:rsidR="004C52F3" w:rsidRDefault="004C52F3" w:rsidP="004C52F3">
      <w:pPr>
        <w:pStyle w:val="ListParagraph"/>
        <w:numPr>
          <w:ilvl w:val="0"/>
          <w:numId w:val="13"/>
        </w:numPr>
      </w:pPr>
      <w:r>
        <w:t>What will be done with the responses?</w:t>
      </w:r>
    </w:p>
    <w:p w:rsidR="004C52F3" w:rsidRDefault="004C52F3" w:rsidP="004C52F3">
      <w:r>
        <w:t xml:space="preserve">Similar to </w:t>
      </w:r>
      <w:r>
        <w:rPr>
          <w:b/>
          <w:u w:val="single"/>
        </w:rPr>
        <w:t>Your Symptoms Matter – General Symptoms</w:t>
      </w:r>
      <w:r>
        <w:t xml:space="preserve"> (formerly called ESAS or symptom screen), your responses will be collected by your health care team to assist in managing your symptoms and side effects. </w:t>
      </w:r>
    </w:p>
    <w:p w:rsidR="004C52F3" w:rsidRDefault="004C52F3" w:rsidP="004C52F3">
      <w:pPr>
        <w:pStyle w:val="ListParagraph"/>
        <w:numPr>
          <w:ilvl w:val="0"/>
          <w:numId w:val="13"/>
        </w:numPr>
      </w:pPr>
      <w:r>
        <w:t>Do I need to fill out the entire questionnaire?</w:t>
      </w:r>
    </w:p>
    <w:p w:rsidR="004C52F3" w:rsidRDefault="004C52F3" w:rsidP="004C52F3">
      <w:pPr>
        <w:pStyle w:val="ListParagraph"/>
      </w:pPr>
    </w:p>
    <w:p w:rsidR="004C52F3" w:rsidRDefault="004C52F3" w:rsidP="004C52F3">
      <w:pPr>
        <w:pStyle w:val="ListParagraph"/>
        <w:numPr>
          <w:ilvl w:val="0"/>
          <w:numId w:val="14"/>
        </w:numPr>
      </w:pPr>
      <w:r>
        <w:t>We encourage you to fill in the entire questionnaire, but it is not required</w:t>
      </w:r>
    </w:p>
    <w:p w:rsidR="004C52F3" w:rsidRDefault="004C52F3" w:rsidP="004C52F3">
      <w:pPr>
        <w:pStyle w:val="ListParagraph"/>
        <w:numPr>
          <w:ilvl w:val="0"/>
          <w:numId w:val="14"/>
        </w:numPr>
      </w:pPr>
      <w:r>
        <w:t>Only respond to the questions you feel comfortable responding to</w:t>
      </w:r>
    </w:p>
    <w:p w:rsidR="004C52F3" w:rsidRDefault="004C52F3" w:rsidP="004C52F3">
      <w:pPr>
        <w:pStyle w:val="ListParagraph"/>
      </w:pPr>
    </w:p>
    <w:p w:rsidR="004C52F3" w:rsidRDefault="004C52F3" w:rsidP="004C52F3">
      <w:pPr>
        <w:pStyle w:val="ListParagraph"/>
        <w:numPr>
          <w:ilvl w:val="0"/>
          <w:numId w:val="13"/>
        </w:numPr>
      </w:pPr>
      <w:r>
        <w:t>What if I have symptoms that are not part of the questionnaire?</w:t>
      </w:r>
    </w:p>
    <w:p w:rsidR="004C52F3" w:rsidRDefault="004C52F3" w:rsidP="004C52F3">
      <w:proofErr w:type="gramStart"/>
      <w:r w:rsidRPr="00927302">
        <w:rPr>
          <w:b/>
          <w:u w:val="single"/>
        </w:rPr>
        <w:t>Your</w:t>
      </w:r>
      <w:proofErr w:type="gramEnd"/>
      <w:r w:rsidRPr="00927302">
        <w:rPr>
          <w:b/>
          <w:u w:val="single"/>
        </w:rPr>
        <w:t xml:space="preserve"> Symptoms Matter - Prostate Cancer</w:t>
      </w:r>
      <w:r>
        <w:t xml:space="preserve"> asks questions commonly experienced by patients with prostate cancer.  If you are experiencing other symptoms or have other concerns please speak to your health care team about it directly. </w:t>
      </w:r>
    </w:p>
    <w:p w:rsidR="004C52F3" w:rsidRPr="001F4ECA" w:rsidRDefault="004C52F3" w:rsidP="004C52F3">
      <w:pPr>
        <w:pStyle w:val="ListParagraph"/>
        <w:numPr>
          <w:ilvl w:val="0"/>
          <w:numId w:val="13"/>
        </w:numPr>
      </w:pPr>
      <w:r w:rsidRPr="00927302">
        <w:t xml:space="preserve">What is Cancer Care Ontario (CCO)? </w:t>
      </w:r>
    </w:p>
    <w:p w:rsidR="004C52F3" w:rsidRPr="002A3887" w:rsidRDefault="004C52F3" w:rsidP="004C52F3">
      <w:r w:rsidRPr="00927302">
        <w:t>Cancer Care Ontario is a government agency that drives quality and continuous improvement initiatives in disease prevention and screening, the delivery of care and the patient experience, for cancer, chronic kidney disease as well as access to care for key health services.</w:t>
      </w:r>
    </w:p>
    <w:p w:rsidR="00F75BA9" w:rsidRDefault="00F75BA9" w:rsidP="004C52F3">
      <w:bookmarkStart w:id="0" w:name="_GoBack"/>
      <w:bookmarkEnd w:id="0"/>
    </w:p>
    <w:sectPr w:rsidR="00F75BA9" w:rsidSect="007E2244">
      <w:headerReference w:type="even" r:id="rId7"/>
      <w:headerReference w:type="default" r:id="rId8"/>
      <w:footerReference w:type="even" r:id="rId9"/>
      <w:footerReference w:type="default" r:id="rId10"/>
      <w:headerReference w:type="first" r:id="rId11"/>
      <w:footerReference w:type="first" r:id="rId12"/>
      <w:pgSz w:w="12240" w:h="15840"/>
      <w:pgMar w:top="208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6F0" w:rsidRDefault="007F66F0" w:rsidP="007E2244">
      <w:pPr>
        <w:spacing w:after="0" w:line="240" w:lineRule="auto"/>
      </w:pPr>
      <w:r>
        <w:separator/>
      </w:r>
    </w:p>
  </w:endnote>
  <w:endnote w:type="continuationSeparator" w:id="0">
    <w:p w:rsidR="007F66F0" w:rsidRDefault="007F66F0" w:rsidP="007E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244" w:rsidRDefault="007E22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244" w:rsidRDefault="007E2244">
    <w:pPr>
      <w:pStyle w:val="Footer"/>
    </w:pPr>
    <w:r>
      <w:rPr>
        <w:noProof/>
      </w:rPr>
      <w:drawing>
        <wp:anchor distT="0" distB="0" distL="114300" distR="114300" simplePos="0" relativeHeight="251659264" behindDoc="1" locked="0" layoutInCell="1" allowOverlap="1">
          <wp:simplePos x="0" y="0"/>
          <wp:positionH relativeFrom="column">
            <wp:posOffset>-892629</wp:posOffset>
          </wp:positionH>
          <wp:positionV relativeFrom="paragraph">
            <wp:posOffset>-293883</wp:posOffset>
          </wp:positionV>
          <wp:extent cx="7707086" cy="87835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3.jpg"/>
                  <pic:cNvPicPr/>
                </pic:nvPicPr>
                <pic:blipFill rotWithShape="1">
                  <a:blip r:embed="rId1" cstate="print">
                    <a:extLst>
                      <a:ext uri="{28A0092B-C50C-407E-A947-70E740481C1C}">
                        <a14:useLocalDpi xmlns:a14="http://schemas.microsoft.com/office/drawing/2010/main" val="0"/>
                      </a:ext>
                    </a:extLst>
                  </a:blip>
                  <a:srcRect t="44643"/>
                  <a:stretch/>
                </pic:blipFill>
                <pic:spPr bwMode="auto">
                  <a:xfrm>
                    <a:off x="0" y="0"/>
                    <a:ext cx="7770062" cy="8855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244" w:rsidRDefault="007E22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6F0" w:rsidRDefault="007F66F0" w:rsidP="007E2244">
      <w:pPr>
        <w:spacing w:after="0" w:line="240" w:lineRule="auto"/>
      </w:pPr>
      <w:r>
        <w:separator/>
      </w:r>
    </w:p>
  </w:footnote>
  <w:footnote w:type="continuationSeparator" w:id="0">
    <w:p w:rsidR="007F66F0" w:rsidRDefault="007F66F0" w:rsidP="007E2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244" w:rsidRDefault="007E22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244" w:rsidRDefault="007E2244">
    <w:pPr>
      <w:pStyle w:val="Header"/>
    </w:pPr>
    <w:r>
      <w:rPr>
        <w:noProof/>
      </w:rPr>
      <w:drawing>
        <wp:anchor distT="0" distB="0" distL="114300" distR="114300" simplePos="0" relativeHeight="251658240" behindDoc="1" locked="0" layoutInCell="1" allowOverlap="1" wp14:anchorId="625731FA" wp14:editId="46252EAB">
          <wp:simplePos x="0" y="0"/>
          <wp:positionH relativeFrom="column">
            <wp:posOffset>-957822</wp:posOffset>
          </wp:positionH>
          <wp:positionV relativeFrom="paragraph">
            <wp:posOffset>-609600</wp:posOffset>
          </wp:positionV>
          <wp:extent cx="7931019" cy="1632857"/>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31019" cy="163285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244" w:rsidRDefault="007E22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6849"/>
    <w:multiLevelType w:val="hybridMultilevel"/>
    <w:tmpl w:val="FC6EB7E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81541AB"/>
    <w:multiLevelType w:val="hybridMultilevel"/>
    <w:tmpl w:val="ECFE835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1E812C0"/>
    <w:multiLevelType w:val="hybridMultilevel"/>
    <w:tmpl w:val="A30A2B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1C54A9"/>
    <w:multiLevelType w:val="hybridMultilevel"/>
    <w:tmpl w:val="DF3E038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47043E0"/>
    <w:multiLevelType w:val="hybridMultilevel"/>
    <w:tmpl w:val="546058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5960BFD"/>
    <w:multiLevelType w:val="hybridMultilevel"/>
    <w:tmpl w:val="49500F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CF30244"/>
    <w:multiLevelType w:val="hybridMultilevel"/>
    <w:tmpl w:val="24DECA0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60FE3CA0"/>
    <w:multiLevelType w:val="hybridMultilevel"/>
    <w:tmpl w:val="1548CA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39B77D8"/>
    <w:multiLevelType w:val="hybridMultilevel"/>
    <w:tmpl w:val="93942718"/>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27E87B64">
      <w:start w:val="11"/>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4B94A9A"/>
    <w:multiLevelType w:val="hybridMultilevel"/>
    <w:tmpl w:val="543E28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8774F15"/>
    <w:multiLevelType w:val="hybridMultilevel"/>
    <w:tmpl w:val="C6C868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9202068"/>
    <w:multiLevelType w:val="hybridMultilevel"/>
    <w:tmpl w:val="EFAE96BA"/>
    <w:lvl w:ilvl="0" w:tplc="E59C0CDE">
      <w:start w:val="1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E670D6E"/>
    <w:multiLevelType w:val="hybridMultilevel"/>
    <w:tmpl w:val="E17845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E9F7305"/>
    <w:multiLevelType w:val="hybridMultilevel"/>
    <w:tmpl w:val="8B5E19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2"/>
  </w:num>
  <w:num w:numId="5">
    <w:abstractNumId w:val="12"/>
  </w:num>
  <w:num w:numId="6">
    <w:abstractNumId w:val="4"/>
  </w:num>
  <w:num w:numId="7">
    <w:abstractNumId w:val="0"/>
  </w:num>
  <w:num w:numId="8">
    <w:abstractNumId w:val="1"/>
  </w:num>
  <w:num w:numId="9">
    <w:abstractNumId w:val="7"/>
  </w:num>
  <w:num w:numId="10">
    <w:abstractNumId w:val="5"/>
  </w:num>
  <w:num w:numId="11">
    <w:abstractNumId w:val="11"/>
  </w:num>
  <w:num w:numId="12">
    <w:abstractNumId w:val="13"/>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44"/>
    <w:rsid w:val="002A6AB0"/>
    <w:rsid w:val="004C52F3"/>
    <w:rsid w:val="007E2244"/>
    <w:rsid w:val="007F66F0"/>
    <w:rsid w:val="00A02B71"/>
    <w:rsid w:val="00F75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30994E0-BCF9-4D4A-BDD9-A1ECAD51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244"/>
  </w:style>
  <w:style w:type="paragraph" w:styleId="Footer">
    <w:name w:val="footer"/>
    <w:basedOn w:val="Normal"/>
    <w:link w:val="FooterChar"/>
    <w:uiPriority w:val="99"/>
    <w:unhideWhenUsed/>
    <w:rsid w:val="007E2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244"/>
  </w:style>
  <w:style w:type="paragraph" w:styleId="BalloonText">
    <w:name w:val="Balloon Text"/>
    <w:basedOn w:val="Normal"/>
    <w:link w:val="BalloonTextChar"/>
    <w:uiPriority w:val="99"/>
    <w:semiHidden/>
    <w:unhideWhenUsed/>
    <w:rsid w:val="007E2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244"/>
    <w:rPr>
      <w:rFonts w:ascii="Tahoma" w:hAnsi="Tahoma" w:cs="Tahoma"/>
      <w:sz w:val="16"/>
      <w:szCs w:val="16"/>
    </w:rPr>
  </w:style>
  <w:style w:type="paragraph" w:styleId="ListParagraph">
    <w:name w:val="List Paragraph"/>
    <w:basedOn w:val="Normal"/>
    <w:uiPriority w:val="34"/>
    <w:qFormat/>
    <w:rsid w:val="00A02B71"/>
    <w:pPr>
      <w:spacing w:after="160" w:line="259" w:lineRule="auto"/>
      <w:ind w:left="720"/>
      <w:contextualSpacing/>
    </w:pPr>
    <w:rPr>
      <w:lang w:val="en-CA"/>
    </w:rPr>
  </w:style>
  <w:style w:type="character" w:styleId="Hyperlink">
    <w:name w:val="Hyperlink"/>
    <w:basedOn w:val="DefaultParagraphFont"/>
    <w:uiPriority w:val="99"/>
    <w:unhideWhenUsed/>
    <w:rsid w:val="00A02B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Cancer Care Ontario</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Curtis, Brooke</dc:creator>
  <cp:lastModifiedBy>Haji, Farzana</cp:lastModifiedBy>
  <cp:revision>2</cp:revision>
  <dcterms:created xsi:type="dcterms:W3CDTF">2016-09-23T13:31:00Z</dcterms:created>
  <dcterms:modified xsi:type="dcterms:W3CDTF">2016-09-23T13:31:00Z</dcterms:modified>
</cp:coreProperties>
</file>